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16B5" w14:textId="77777777" w:rsidR="00736EC8" w:rsidRPr="00053FDF" w:rsidRDefault="00736EC8" w:rsidP="00736EC8">
      <w:pPr>
        <w:spacing w:after="0"/>
        <w:jc w:val="center"/>
        <w:rPr>
          <w:rFonts w:ascii="Times New Roman" w:hAnsi="Times New Roman" w:cs="Times New Roman"/>
          <w:b/>
          <w:color w:val="000000" w:themeColor="text1"/>
          <w:sz w:val="24"/>
          <w:szCs w:val="24"/>
          <w:lang w:val="kk-KZ"/>
        </w:rPr>
      </w:pPr>
      <w:r w:rsidRPr="00053FDF">
        <w:rPr>
          <w:rFonts w:ascii="Times New Roman" w:hAnsi="Times New Roman" w:cs="Times New Roman"/>
          <w:b/>
          <w:color w:val="000000" w:themeColor="text1"/>
          <w:sz w:val="24"/>
          <w:szCs w:val="24"/>
          <w:lang w:val="kk-KZ"/>
        </w:rPr>
        <w:t>Білім беру бағдарламасының модульдері бойынша  құзыреттілікті қалыптастыру матрицасы</w:t>
      </w:r>
    </w:p>
    <w:p w14:paraId="3B3BC085" w14:textId="1474F931" w:rsidR="000215EE" w:rsidRPr="00053FDF" w:rsidRDefault="00E51C78" w:rsidP="00736EC8">
      <w:pPr>
        <w:jc w:val="center"/>
        <w:rPr>
          <w:rFonts w:ascii="Times New Roman" w:eastAsia="Times New Roman" w:hAnsi="Times New Roman" w:cs="Times New Roman"/>
          <w:b/>
          <w:bCs/>
          <w:color w:val="000000" w:themeColor="text1"/>
          <w:sz w:val="24"/>
          <w:szCs w:val="24"/>
          <w:lang w:val="kk-KZ" w:eastAsia="ru-RU"/>
        </w:rPr>
      </w:pPr>
      <w:r w:rsidRPr="00053FDF">
        <w:rPr>
          <w:rFonts w:ascii="Times New Roman" w:hAnsi="Times New Roman" w:cs="Times New Roman"/>
          <w:b/>
          <w:color w:val="000000" w:themeColor="text1"/>
          <w:sz w:val="24"/>
          <w:szCs w:val="24"/>
          <w:lang w:val="kk-KZ" w:eastAsia="ru-RU"/>
        </w:rPr>
        <w:t>«7М02304»–Халықаралық қатынастар және құқық саласындағы аударма</w:t>
      </w:r>
      <w:r w:rsidR="00066147" w:rsidRPr="00053FDF">
        <w:rPr>
          <w:rFonts w:ascii="Times New Roman" w:hAnsi="Times New Roman" w:cs="Times New Roman"/>
          <w:b/>
          <w:color w:val="000000" w:themeColor="text1"/>
          <w:sz w:val="24"/>
          <w:szCs w:val="24"/>
          <w:lang w:val="kk-KZ" w:eastAsia="ru-RU"/>
        </w:rPr>
        <w:t xml:space="preserve"> ісі</w:t>
      </w:r>
    </w:p>
    <w:tbl>
      <w:tblPr>
        <w:tblStyle w:val="a3"/>
        <w:tblW w:w="15793" w:type="dxa"/>
        <w:tblInd w:w="-176" w:type="dxa"/>
        <w:tblLayout w:type="fixed"/>
        <w:tblLook w:val="04A0" w:firstRow="1" w:lastRow="0" w:firstColumn="1" w:lastColumn="0" w:noHBand="0" w:noVBand="1"/>
      </w:tblPr>
      <w:tblGrid>
        <w:gridCol w:w="709"/>
        <w:gridCol w:w="1589"/>
        <w:gridCol w:w="3798"/>
        <w:gridCol w:w="567"/>
        <w:gridCol w:w="709"/>
        <w:gridCol w:w="709"/>
        <w:gridCol w:w="708"/>
        <w:gridCol w:w="709"/>
        <w:gridCol w:w="709"/>
        <w:gridCol w:w="709"/>
        <w:gridCol w:w="567"/>
        <w:gridCol w:w="141"/>
        <w:gridCol w:w="709"/>
        <w:gridCol w:w="709"/>
        <w:gridCol w:w="709"/>
        <w:gridCol w:w="708"/>
        <w:gridCol w:w="709"/>
        <w:gridCol w:w="625"/>
      </w:tblGrid>
      <w:tr w:rsidR="004409D0" w:rsidRPr="009726FA" w14:paraId="0A669EC6" w14:textId="14EC2480" w:rsidTr="00AC564E">
        <w:tc>
          <w:tcPr>
            <w:tcW w:w="709" w:type="dxa"/>
            <w:vMerge w:val="restart"/>
          </w:tcPr>
          <w:p w14:paraId="7E556EE7" w14:textId="77777777" w:rsidR="004409D0" w:rsidRPr="00053FDF" w:rsidRDefault="004409D0" w:rsidP="008451C1">
            <w:pPr>
              <w:spacing w:after="0" w:line="240" w:lineRule="auto"/>
              <w:rPr>
                <w:rFonts w:ascii="Times New Roman" w:eastAsia="Times New Roman" w:hAnsi="Times New Roman" w:cs="Times New Roman"/>
                <w:color w:val="000000" w:themeColor="text1"/>
                <w:sz w:val="24"/>
                <w:szCs w:val="24"/>
                <w:lang w:eastAsia="ru-RU"/>
              </w:rPr>
            </w:pPr>
            <w:r w:rsidRPr="00053FDF">
              <w:rPr>
                <w:rFonts w:ascii="Times New Roman" w:eastAsia="Times New Roman" w:hAnsi="Times New Roman" w:cs="Times New Roman"/>
                <w:color w:val="000000" w:themeColor="text1"/>
                <w:sz w:val="24"/>
                <w:szCs w:val="24"/>
                <w:lang w:eastAsia="ru-RU"/>
              </w:rPr>
              <w:t>№</w:t>
            </w:r>
          </w:p>
        </w:tc>
        <w:tc>
          <w:tcPr>
            <w:tcW w:w="1589" w:type="dxa"/>
            <w:vMerge w:val="restart"/>
          </w:tcPr>
          <w:p w14:paraId="2E8C83CA" w14:textId="08D390F1" w:rsidR="004409D0" w:rsidRPr="00053FDF" w:rsidRDefault="004409D0" w:rsidP="008451C1">
            <w:pPr>
              <w:spacing w:after="0" w:line="240" w:lineRule="auto"/>
              <w:jc w:val="center"/>
              <w:rPr>
                <w:rFonts w:ascii="Times New Roman" w:eastAsia="Times New Roman" w:hAnsi="Times New Roman" w:cs="Times New Roman"/>
                <w:b/>
                <w:color w:val="000000" w:themeColor="text1"/>
                <w:sz w:val="24"/>
                <w:szCs w:val="24"/>
                <w:lang w:val="kk-KZ" w:eastAsia="ru-RU"/>
              </w:rPr>
            </w:pPr>
            <w:r w:rsidRPr="00053FDF">
              <w:rPr>
                <w:rFonts w:ascii="Times New Roman" w:eastAsia="Times New Roman" w:hAnsi="Times New Roman" w:cs="Times New Roman"/>
                <w:b/>
                <w:color w:val="000000" w:themeColor="text1"/>
                <w:sz w:val="24"/>
                <w:szCs w:val="24"/>
                <w:lang w:val="kk-KZ" w:eastAsia="ru-RU"/>
              </w:rPr>
              <w:t>Пән атауы</w:t>
            </w:r>
          </w:p>
        </w:tc>
        <w:tc>
          <w:tcPr>
            <w:tcW w:w="3798" w:type="dxa"/>
            <w:vMerge w:val="restart"/>
          </w:tcPr>
          <w:p w14:paraId="5FA89733" w14:textId="28BCDEAE" w:rsidR="004409D0" w:rsidRPr="00053FDF" w:rsidRDefault="004409D0" w:rsidP="008451C1">
            <w:pPr>
              <w:spacing w:after="0" w:line="240" w:lineRule="auto"/>
              <w:jc w:val="center"/>
              <w:rPr>
                <w:rFonts w:ascii="Times New Roman" w:eastAsia="Times New Roman" w:hAnsi="Times New Roman" w:cs="Times New Roman"/>
                <w:color w:val="000000" w:themeColor="text1"/>
                <w:sz w:val="24"/>
                <w:szCs w:val="24"/>
                <w:lang w:eastAsia="ru-RU"/>
              </w:rPr>
            </w:pPr>
            <w:r w:rsidRPr="00053FDF">
              <w:rPr>
                <w:rFonts w:ascii="Times New Roman" w:eastAsia="Times New Roman" w:hAnsi="Times New Roman" w:cs="Times New Roman"/>
                <w:color w:val="000000" w:themeColor="text1"/>
                <w:sz w:val="24"/>
                <w:szCs w:val="24"/>
                <w:lang w:val="kk-KZ" w:eastAsia="ru-RU"/>
              </w:rPr>
              <w:t>Пәннің қысқаша сипаттамасы</w:t>
            </w:r>
            <w:r w:rsidRPr="00053FDF">
              <w:rPr>
                <w:rFonts w:ascii="Times New Roman" w:eastAsia="Times New Roman" w:hAnsi="Times New Roman" w:cs="Times New Roman"/>
                <w:color w:val="000000" w:themeColor="text1"/>
                <w:sz w:val="24"/>
                <w:szCs w:val="24"/>
                <w:lang w:eastAsia="ru-RU"/>
              </w:rPr>
              <w:t xml:space="preserve"> (30-50 </w:t>
            </w:r>
            <w:r w:rsidRPr="00053FDF">
              <w:rPr>
                <w:rFonts w:ascii="Times New Roman" w:eastAsia="Times New Roman" w:hAnsi="Times New Roman" w:cs="Times New Roman"/>
                <w:color w:val="000000" w:themeColor="text1"/>
                <w:sz w:val="24"/>
                <w:szCs w:val="24"/>
                <w:lang w:val="kk-KZ" w:eastAsia="ru-RU"/>
              </w:rPr>
              <w:t>сөз</w:t>
            </w:r>
            <w:r w:rsidRPr="00053FDF">
              <w:rPr>
                <w:rFonts w:ascii="Times New Roman" w:eastAsia="Times New Roman" w:hAnsi="Times New Roman" w:cs="Times New Roman"/>
                <w:color w:val="000000" w:themeColor="text1"/>
                <w:sz w:val="24"/>
                <w:szCs w:val="24"/>
                <w:lang w:eastAsia="ru-RU"/>
              </w:rPr>
              <w:t>)</w:t>
            </w:r>
          </w:p>
        </w:tc>
        <w:tc>
          <w:tcPr>
            <w:tcW w:w="567" w:type="dxa"/>
            <w:vMerge w:val="restart"/>
          </w:tcPr>
          <w:p w14:paraId="61BD6FEB" w14:textId="307C74D8" w:rsidR="004409D0" w:rsidRPr="00053FDF" w:rsidRDefault="004409D0" w:rsidP="008451C1">
            <w:pPr>
              <w:spacing w:after="0" w:line="240" w:lineRule="auto"/>
              <w:rPr>
                <w:rFonts w:ascii="Times New Roman" w:eastAsia="Times New Roman" w:hAnsi="Times New Roman" w:cs="Times New Roman"/>
                <w:color w:val="000000" w:themeColor="text1"/>
                <w:sz w:val="24"/>
                <w:szCs w:val="24"/>
                <w:lang w:val="kk-KZ" w:eastAsia="ru-RU"/>
              </w:rPr>
            </w:pPr>
            <w:r w:rsidRPr="00053FDF">
              <w:rPr>
                <w:rFonts w:ascii="Times New Roman" w:eastAsia="Times New Roman" w:hAnsi="Times New Roman" w:cs="Times New Roman"/>
                <w:color w:val="000000" w:themeColor="text1"/>
                <w:sz w:val="24"/>
                <w:szCs w:val="24"/>
                <w:lang w:val="kk-KZ" w:eastAsia="ru-RU"/>
              </w:rPr>
              <w:t>Кр</w:t>
            </w:r>
            <w:r w:rsidRPr="00053FDF">
              <w:rPr>
                <w:rFonts w:ascii="Times New Roman" w:eastAsia="Times New Roman" w:hAnsi="Times New Roman" w:cs="Times New Roman"/>
                <w:color w:val="000000" w:themeColor="text1"/>
                <w:sz w:val="24"/>
                <w:szCs w:val="24"/>
                <w:lang w:eastAsia="ru-RU"/>
              </w:rPr>
              <w:t>.</w:t>
            </w:r>
            <w:r w:rsidRPr="00053FDF">
              <w:rPr>
                <w:rFonts w:ascii="Times New Roman" w:eastAsia="Times New Roman" w:hAnsi="Times New Roman" w:cs="Times New Roman"/>
                <w:color w:val="000000" w:themeColor="text1"/>
                <w:sz w:val="24"/>
                <w:szCs w:val="24"/>
                <w:lang w:val="kk-KZ" w:eastAsia="ru-RU"/>
              </w:rPr>
              <w:t xml:space="preserve"> саны</w:t>
            </w:r>
          </w:p>
        </w:tc>
        <w:tc>
          <w:tcPr>
            <w:tcW w:w="9130" w:type="dxa"/>
            <w:gridSpan w:val="14"/>
          </w:tcPr>
          <w:p w14:paraId="4240EDF5" w14:textId="6CAE0679" w:rsidR="004409D0" w:rsidRPr="00053FDF" w:rsidRDefault="004409D0" w:rsidP="008451C1">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053FDF">
              <w:rPr>
                <w:rFonts w:ascii="Times New Roman" w:eastAsia="Times New Roman" w:hAnsi="Times New Roman" w:cs="Times New Roman"/>
                <w:b/>
                <w:bCs/>
                <w:color w:val="000000" w:themeColor="text1"/>
                <w:sz w:val="24"/>
                <w:szCs w:val="24"/>
                <w:lang w:val="kk-KZ" w:eastAsia="ru-RU"/>
              </w:rPr>
              <w:t>Оқу бағдарламасы нәтижесінде қалыптасатын нәтижелер (кодтары)</w:t>
            </w:r>
          </w:p>
        </w:tc>
      </w:tr>
      <w:tr w:rsidR="00AC564E" w:rsidRPr="00053FDF" w14:paraId="4BAF73C7" w14:textId="4FF5B754" w:rsidTr="00AC564E">
        <w:tc>
          <w:tcPr>
            <w:tcW w:w="709" w:type="dxa"/>
            <w:vMerge/>
          </w:tcPr>
          <w:p w14:paraId="1DE5B779" w14:textId="77777777" w:rsidR="004409D0" w:rsidRPr="00053FDF" w:rsidRDefault="004409D0" w:rsidP="008451C1">
            <w:pPr>
              <w:spacing w:after="0" w:line="240" w:lineRule="auto"/>
              <w:rPr>
                <w:rFonts w:ascii="Times New Roman" w:eastAsia="Times New Roman" w:hAnsi="Times New Roman" w:cs="Times New Roman"/>
                <w:color w:val="000000" w:themeColor="text1"/>
                <w:sz w:val="24"/>
                <w:szCs w:val="24"/>
                <w:lang w:val="kk-KZ" w:eastAsia="ru-RU"/>
              </w:rPr>
            </w:pPr>
          </w:p>
        </w:tc>
        <w:tc>
          <w:tcPr>
            <w:tcW w:w="1589" w:type="dxa"/>
            <w:vMerge/>
          </w:tcPr>
          <w:p w14:paraId="10BC5083" w14:textId="77777777" w:rsidR="004409D0" w:rsidRPr="00053FDF" w:rsidRDefault="004409D0" w:rsidP="008451C1">
            <w:pPr>
              <w:spacing w:after="0" w:line="240" w:lineRule="auto"/>
              <w:jc w:val="center"/>
              <w:rPr>
                <w:rFonts w:ascii="Times New Roman" w:eastAsia="Times New Roman" w:hAnsi="Times New Roman" w:cs="Times New Roman"/>
                <w:b/>
                <w:color w:val="000000" w:themeColor="text1"/>
                <w:sz w:val="24"/>
                <w:szCs w:val="24"/>
                <w:lang w:val="kk-KZ" w:eastAsia="ru-RU"/>
              </w:rPr>
            </w:pPr>
          </w:p>
        </w:tc>
        <w:tc>
          <w:tcPr>
            <w:tcW w:w="3798" w:type="dxa"/>
            <w:vMerge/>
          </w:tcPr>
          <w:p w14:paraId="236963DE" w14:textId="77777777" w:rsidR="004409D0" w:rsidRPr="00053FDF" w:rsidRDefault="004409D0" w:rsidP="008451C1">
            <w:pPr>
              <w:spacing w:after="0" w:line="240" w:lineRule="auto"/>
              <w:jc w:val="center"/>
              <w:rPr>
                <w:rFonts w:ascii="Times New Roman" w:eastAsia="Times New Roman" w:hAnsi="Times New Roman" w:cs="Times New Roman"/>
                <w:color w:val="000000" w:themeColor="text1"/>
                <w:sz w:val="24"/>
                <w:szCs w:val="24"/>
                <w:lang w:val="kk-KZ" w:eastAsia="ru-RU"/>
              </w:rPr>
            </w:pPr>
          </w:p>
        </w:tc>
        <w:tc>
          <w:tcPr>
            <w:tcW w:w="567" w:type="dxa"/>
            <w:vMerge/>
          </w:tcPr>
          <w:p w14:paraId="1D2910EB" w14:textId="77777777" w:rsidR="004409D0" w:rsidRPr="00053FDF" w:rsidRDefault="004409D0" w:rsidP="008451C1">
            <w:pPr>
              <w:spacing w:after="0" w:line="240" w:lineRule="auto"/>
              <w:rPr>
                <w:rFonts w:ascii="Times New Roman" w:eastAsia="Times New Roman" w:hAnsi="Times New Roman" w:cs="Times New Roman"/>
                <w:color w:val="000000" w:themeColor="text1"/>
                <w:sz w:val="24"/>
                <w:szCs w:val="24"/>
                <w:lang w:val="kk-KZ" w:eastAsia="ru-RU"/>
              </w:rPr>
            </w:pPr>
          </w:p>
        </w:tc>
        <w:tc>
          <w:tcPr>
            <w:tcW w:w="709" w:type="dxa"/>
          </w:tcPr>
          <w:p w14:paraId="4B7AD5F8"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N1</w:t>
            </w:r>
          </w:p>
        </w:tc>
        <w:tc>
          <w:tcPr>
            <w:tcW w:w="709" w:type="dxa"/>
          </w:tcPr>
          <w:p w14:paraId="5C76DD05" w14:textId="77777777" w:rsidR="00AC564E" w:rsidRDefault="004409D0" w:rsidP="008451C1">
            <w:pPr>
              <w:spacing w:after="0" w:line="240" w:lineRule="auto"/>
              <w:rPr>
                <w:rFonts w:ascii="Times New Roman" w:eastAsia="Times New Roman" w:hAnsi="Times New Roman" w:cs="Times New Roman"/>
                <w:b/>
                <w:color w:val="000000" w:themeColor="text1"/>
                <w:sz w:val="24"/>
                <w:szCs w:val="24"/>
                <w:lang w:val="en-US"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w:t>
            </w:r>
          </w:p>
          <w:p w14:paraId="426F79B0" w14:textId="44CF36D2"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val="en-US" w:eastAsia="ru-RU"/>
              </w:rPr>
              <w:t>2</w:t>
            </w:r>
          </w:p>
        </w:tc>
        <w:tc>
          <w:tcPr>
            <w:tcW w:w="708" w:type="dxa"/>
          </w:tcPr>
          <w:p w14:paraId="499C32AC" w14:textId="3E48D08A"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w:t>
            </w:r>
            <w:r w:rsidR="00AC564E">
              <w:rPr>
                <w:rFonts w:ascii="Times New Roman" w:eastAsia="Times New Roman" w:hAnsi="Times New Roman" w:cs="Times New Roman"/>
                <w:b/>
                <w:color w:val="000000" w:themeColor="text1"/>
                <w:sz w:val="24"/>
                <w:szCs w:val="24"/>
                <w:lang w:val="en-US" w:eastAsia="ru-RU"/>
              </w:rPr>
              <w:t xml:space="preserve"> </w:t>
            </w:r>
            <w:r w:rsidRPr="00053FDF">
              <w:rPr>
                <w:rFonts w:ascii="Times New Roman" w:eastAsia="Times New Roman" w:hAnsi="Times New Roman" w:cs="Times New Roman"/>
                <w:b/>
                <w:color w:val="000000" w:themeColor="text1"/>
                <w:sz w:val="24"/>
                <w:szCs w:val="24"/>
                <w:lang w:val="en-US" w:eastAsia="ru-RU"/>
              </w:rPr>
              <w:t>3</w:t>
            </w:r>
          </w:p>
        </w:tc>
        <w:tc>
          <w:tcPr>
            <w:tcW w:w="709" w:type="dxa"/>
          </w:tcPr>
          <w:p w14:paraId="0850D33E"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N4</w:t>
            </w:r>
          </w:p>
        </w:tc>
        <w:tc>
          <w:tcPr>
            <w:tcW w:w="709" w:type="dxa"/>
          </w:tcPr>
          <w:p w14:paraId="1FC4B470"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N5</w:t>
            </w:r>
          </w:p>
        </w:tc>
        <w:tc>
          <w:tcPr>
            <w:tcW w:w="709" w:type="dxa"/>
          </w:tcPr>
          <w:p w14:paraId="584AE808" w14:textId="0C493AE1" w:rsidR="004409D0" w:rsidRPr="00053FDF" w:rsidRDefault="004409D0" w:rsidP="00AC564E">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w:t>
            </w:r>
            <w:bookmarkStart w:id="0" w:name="_GoBack"/>
            <w:bookmarkEnd w:id="0"/>
            <w:r w:rsidRPr="00053FDF">
              <w:rPr>
                <w:rFonts w:ascii="Times New Roman" w:eastAsia="Times New Roman" w:hAnsi="Times New Roman" w:cs="Times New Roman"/>
                <w:b/>
                <w:color w:val="000000" w:themeColor="text1"/>
                <w:sz w:val="24"/>
                <w:szCs w:val="24"/>
                <w:lang w:val="en-US" w:eastAsia="ru-RU"/>
              </w:rPr>
              <w:t>6</w:t>
            </w:r>
          </w:p>
        </w:tc>
        <w:tc>
          <w:tcPr>
            <w:tcW w:w="708" w:type="dxa"/>
            <w:gridSpan w:val="2"/>
          </w:tcPr>
          <w:p w14:paraId="4CB44F5A"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N7</w:t>
            </w:r>
          </w:p>
        </w:tc>
        <w:tc>
          <w:tcPr>
            <w:tcW w:w="709" w:type="dxa"/>
          </w:tcPr>
          <w:p w14:paraId="3C54FE5F" w14:textId="1BFD0A26"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w:t>
            </w:r>
            <w:r w:rsidR="00AC564E">
              <w:rPr>
                <w:rFonts w:ascii="Times New Roman" w:eastAsia="Times New Roman" w:hAnsi="Times New Roman" w:cs="Times New Roman"/>
                <w:b/>
                <w:color w:val="000000" w:themeColor="text1"/>
                <w:sz w:val="24"/>
                <w:szCs w:val="24"/>
                <w:lang w:val="en-US" w:eastAsia="ru-RU"/>
              </w:rPr>
              <w:t xml:space="preserve"> </w:t>
            </w:r>
            <w:r w:rsidRPr="00053FDF">
              <w:rPr>
                <w:rFonts w:ascii="Times New Roman" w:eastAsia="Times New Roman" w:hAnsi="Times New Roman" w:cs="Times New Roman"/>
                <w:b/>
                <w:color w:val="000000" w:themeColor="text1"/>
                <w:sz w:val="24"/>
                <w:szCs w:val="24"/>
                <w:lang w:val="en-US" w:eastAsia="ru-RU"/>
              </w:rPr>
              <w:t>8</w:t>
            </w:r>
          </w:p>
        </w:tc>
        <w:tc>
          <w:tcPr>
            <w:tcW w:w="709" w:type="dxa"/>
          </w:tcPr>
          <w:p w14:paraId="23AF51B7" w14:textId="1A612313"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w:t>
            </w:r>
            <w:r w:rsidR="00AC564E">
              <w:rPr>
                <w:rFonts w:ascii="Times New Roman" w:eastAsia="Times New Roman" w:hAnsi="Times New Roman" w:cs="Times New Roman"/>
                <w:b/>
                <w:color w:val="000000" w:themeColor="text1"/>
                <w:sz w:val="24"/>
                <w:szCs w:val="24"/>
                <w:lang w:val="en-US" w:eastAsia="ru-RU"/>
              </w:rPr>
              <w:t xml:space="preserve"> </w:t>
            </w:r>
            <w:r w:rsidRPr="00053FDF">
              <w:rPr>
                <w:rFonts w:ascii="Times New Roman" w:eastAsia="Times New Roman" w:hAnsi="Times New Roman" w:cs="Times New Roman"/>
                <w:b/>
                <w:color w:val="000000" w:themeColor="text1"/>
                <w:sz w:val="24"/>
                <w:szCs w:val="24"/>
                <w:lang w:val="en-US" w:eastAsia="ru-RU"/>
              </w:rPr>
              <w:t>9</w:t>
            </w:r>
          </w:p>
        </w:tc>
        <w:tc>
          <w:tcPr>
            <w:tcW w:w="709" w:type="dxa"/>
          </w:tcPr>
          <w:p w14:paraId="5DE989E9" w14:textId="77777777" w:rsidR="00AC564E" w:rsidRDefault="004409D0" w:rsidP="008451C1">
            <w:pPr>
              <w:spacing w:after="0" w:line="240" w:lineRule="auto"/>
              <w:rPr>
                <w:rFonts w:ascii="Times New Roman" w:eastAsia="Times New Roman" w:hAnsi="Times New Roman" w:cs="Times New Roman"/>
                <w:b/>
                <w:color w:val="000000" w:themeColor="text1"/>
                <w:sz w:val="24"/>
                <w:szCs w:val="24"/>
                <w:lang w:val="en-US"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w:t>
            </w:r>
          </w:p>
          <w:p w14:paraId="17DE8CBC" w14:textId="1DB5AE39"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val="en-US" w:eastAsia="ru-RU"/>
              </w:rPr>
              <w:t>10</w:t>
            </w:r>
          </w:p>
        </w:tc>
        <w:tc>
          <w:tcPr>
            <w:tcW w:w="708" w:type="dxa"/>
          </w:tcPr>
          <w:p w14:paraId="72BC6D11" w14:textId="77777777" w:rsidR="00AC564E" w:rsidRDefault="004409D0" w:rsidP="008451C1">
            <w:pPr>
              <w:spacing w:after="0" w:line="240" w:lineRule="auto"/>
              <w:rPr>
                <w:rFonts w:ascii="Times New Roman" w:eastAsia="Times New Roman" w:hAnsi="Times New Roman" w:cs="Times New Roman"/>
                <w:b/>
                <w:color w:val="000000" w:themeColor="text1"/>
                <w:sz w:val="24"/>
                <w:szCs w:val="24"/>
                <w:lang w:val="en-US"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w:t>
            </w:r>
          </w:p>
          <w:p w14:paraId="4FC9C510" w14:textId="635C9B3D"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val="en-US" w:eastAsia="ru-RU"/>
              </w:rPr>
              <w:t>1</w:t>
            </w:r>
            <w:r w:rsidRPr="00053FDF">
              <w:rPr>
                <w:rFonts w:ascii="Times New Roman" w:eastAsia="Times New Roman" w:hAnsi="Times New Roman" w:cs="Times New Roman"/>
                <w:b/>
                <w:color w:val="000000" w:themeColor="text1"/>
                <w:sz w:val="24"/>
                <w:szCs w:val="24"/>
                <w:lang w:eastAsia="ru-RU"/>
              </w:rPr>
              <w:t>1</w:t>
            </w:r>
          </w:p>
        </w:tc>
        <w:tc>
          <w:tcPr>
            <w:tcW w:w="709" w:type="dxa"/>
          </w:tcPr>
          <w:p w14:paraId="0A99DC92" w14:textId="4CA5638E"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w:t>
            </w:r>
            <w:r w:rsidR="00AC564E">
              <w:rPr>
                <w:rFonts w:ascii="Times New Roman" w:eastAsia="Times New Roman" w:hAnsi="Times New Roman" w:cs="Times New Roman"/>
                <w:b/>
                <w:color w:val="000000" w:themeColor="text1"/>
                <w:sz w:val="24"/>
                <w:szCs w:val="24"/>
                <w:lang w:val="en-US" w:eastAsia="ru-RU"/>
              </w:rPr>
              <w:t xml:space="preserve"> </w:t>
            </w:r>
            <w:r w:rsidRPr="00053FDF">
              <w:rPr>
                <w:rFonts w:ascii="Times New Roman" w:eastAsia="Times New Roman" w:hAnsi="Times New Roman" w:cs="Times New Roman"/>
                <w:b/>
                <w:color w:val="000000" w:themeColor="text1"/>
                <w:sz w:val="24"/>
                <w:szCs w:val="24"/>
                <w:lang w:val="en-US" w:eastAsia="ru-RU"/>
              </w:rPr>
              <w:t>1</w:t>
            </w:r>
            <w:r w:rsidRPr="00053FDF">
              <w:rPr>
                <w:rFonts w:ascii="Times New Roman" w:eastAsia="Times New Roman" w:hAnsi="Times New Roman" w:cs="Times New Roman"/>
                <w:b/>
                <w:color w:val="000000" w:themeColor="text1"/>
                <w:sz w:val="24"/>
                <w:szCs w:val="24"/>
                <w:lang w:eastAsia="ru-RU"/>
              </w:rPr>
              <w:t>2</w:t>
            </w:r>
          </w:p>
        </w:tc>
        <w:tc>
          <w:tcPr>
            <w:tcW w:w="625" w:type="dxa"/>
          </w:tcPr>
          <w:p w14:paraId="2086FDDD" w14:textId="659F4416" w:rsidR="004409D0" w:rsidRPr="004409D0"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sidRPr="00053FDF">
              <w:rPr>
                <w:rFonts w:ascii="Times New Roman" w:eastAsia="Times New Roman" w:hAnsi="Times New Roman" w:cs="Times New Roman"/>
                <w:b/>
                <w:color w:val="000000" w:themeColor="text1"/>
                <w:sz w:val="24"/>
                <w:szCs w:val="24"/>
                <w:lang w:eastAsia="ru-RU"/>
              </w:rPr>
              <w:t>O</w:t>
            </w:r>
            <w:r w:rsidRPr="00053FDF">
              <w:rPr>
                <w:rFonts w:ascii="Times New Roman" w:eastAsia="Times New Roman" w:hAnsi="Times New Roman" w:cs="Times New Roman"/>
                <w:b/>
                <w:color w:val="000000" w:themeColor="text1"/>
                <w:sz w:val="24"/>
                <w:szCs w:val="24"/>
                <w:lang w:val="en-US" w:eastAsia="ru-RU"/>
              </w:rPr>
              <w:t>N</w:t>
            </w:r>
            <w:r>
              <w:rPr>
                <w:rFonts w:ascii="Times New Roman" w:eastAsia="Times New Roman" w:hAnsi="Times New Roman" w:cs="Times New Roman"/>
                <w:b/>
                <w:color w:val="000000" w:themeColor="text1"/>
                <w:sz w:val="24"/>
                <w:szCs w:val="24"/>
                <w:lang w:eastAsia="ru-RU"/>
              </w:rPr>
              <w:t xml:space="preserve"> 13</w:t>
            </w:r>
          </w:p>
        </w:tc>
      </w:tr>
      <w:tr w:rsidR="004409D0" w:rsidRPr="00053FDF" w14:paraId="7C776200" w14:textId="75C5D3C9" w:rsidTr="003971BF">
        <w:tc>
          <w:tcPr>
            <w:tcW w:w="15793" w:type="dxa"/>
            <w:gridSpan w:val="18"/>
          </w:tcPr>
          <w:p w14:paraId="415AB151" w14:textId="6BC32DDC" w:rsidR="004409D0" w:rsidRPr="00053FDF" w:rsidRDefault="004409D0" w:rsidP="00343B0C">
            <w:pPr>
              <w:spacing w:after="0" w:line="240" w:lineRule="auto"/>
              <w:jc w:val="center"/>
              <w:rPr>
                <w:rFonts w:ascii="Times New Roman" w:eastAsia="Times New Roman" w:hAnsi="Times New Roman" w:cs="Times New Roman"/>
                <w:b/>
                <w:bCs/>
                <w:color w:val="000000" w:themeColor="text1"/>
                <w:sz w:val="24"/>
                <w:szCs w:val="24"/>
                <w:lang w:eastAsia="ru-RU"/>
              </w:rPr>
            </w:pPr>
            <w:proofErr w:type="spellStart"/>
            <w:r w:rsidRPr="00053FDF">
              <w:rPr>
                <w:rFonts w:ascii="Times New Roman" w:eastAsia="Times New Roman" w:hAnsi="Times New Roman" w:cs="Times New Roman"/>
                <w:b/>
                <w:bCs/>
                <w:color w:val="000000" w:themeColor="text1"/>
                <w:sz w:val="24"/>
                <w:szCs w:val="24"/>
                <w:lang w:eastAsia="ru-RU"/>
              </w:rPr>
              <w:t>Негізгі</w:t>
            </w:r>
            <w:proofErr w:type="spellEnd"/>
            <w:r w:rsidRPr="00053FDF">
              <w:rPr>
                <w:rFonts w:ascii="Times New Roman" w:eastAsia="Times New Roman" w:hAnsi="Times New Roman" w:cs="Times New Roman"/>
                <w:b/>
                <w:bCs/>
                <w:color w:val="000000" w:themeColor="text1"/>
                <w:sz w:val="24"/>
                <w:szCs w:val="24"/>
                <w:lang w:eastAsia="ru-RU"/>
              </w:rPr>
              <w:t xml:space="preserve"> </w:t>
            </w:r>
            <w:proofErr w:type="spellStart"/>
            <w:r w:rsidRPr="00053FDF">
              <w:rPr>
                <w:rFonts w:ascii="Times New Roman" w:eastAsia="Times New Roman" w:hAnsi="Times New Roman" w:cs="Times New Roman"/>
                <w:b/>
                <w:bCs/>
                <w:color w:val="000000" w:themeColor="text1"/>
                <w:sz w:val="24"/>
                <w:szCs w:val="24"/>
                <w:lang w:eastAsia="ru-RU"/>
              </w:rPr>
              <w:t>пәндер</w:t>
            </w:r>
            <w:proofErr w:type="spellEnd"/>
            <w:r w:rsidRPr="00053FDF">
              <w:rPr>
                <w:rFonts w:ascii="Times New Roman" w:eastAsia="Times New Roman" w:hAnsi="Times New Roman" w:cs="Times New Roman"/>
                <w:b/>
                <w:bCs/>
                <w:color w:val="000000" w:themeColor="text1"/>
                <w:sz w:val="24"/>
                <w:szCs w:val="24"/>
                <w:lang w:eastAsia="ru-RU"/>
              </w:rPr>
              <w:t xml:space="preserve"> </w:t>
            </w:r>
            <w:proofErr w:type="spellStart"/>
            <w:r w:rsidRPr="00053FDF">
              <w:rPr>
                <w:rFonts w:ascii="Times New Roman" w:eastAsia="Times New Roman" w:hAnsi="Times New Roman" w:cs="Times New Roman"/>
                <w:b/>
                <w:bCs/>
                <w:color w:val="000000" w:themeColor="text1"/>
                <w:sz w:val="24"/>
                <w:szCs w:val="24"/>
                <w:lang w:eastAsia="ru-RU"/>
              </w:rPr>
              <w:t>циклі</w:t>
            </w:r>
            <w:proofErr w:type="spellEnd"/>
            <w:r w:rsidRPr="00053FDF">
              <w:rPr>
                <w:rFonts w:ascii="Times New Roman" w:eastAsia="Times New Roman" w:hAnsi="Times New Roman" w:cs="Times New Roman"/>
                <w:b/>
                <w:bCs/>
                <w:color w:val="000000" w:themeColor="text1"/>
                <w:sz w:val="24"/>
                <w:szCs w:val="24"/>
                <w:lang w:eastAsia="ru-RU"/>
              </w:rPr>
              <w:t xml:space="preserve">. </w:t>
            </w:r>
            <w:r w:rsidRPr="00053FDF">
              <w:rPr>
                <w:rFonts w:ascii="Times New Roman" w:eastAsia="Times New Roman" w:hAnsi="Times New Roman" w:cs="Times New Roman"/>
                <w:b/>
                <w:bCs/>
                <w:color w:val="000000" w:themeColor="text1"/>
                <w:sz w:val="24"/>
                <w:szCs w:val="24"/>
                <w:lang w:val="kk-KZ" w:eastAsia="ru-RU"/>
              </w:rPr>
              <w:t>ЖОО</w:t>
            </w:r>
            <w:r w:rsidRPr="00053FDF">
              <w:rPr>
                <w:rFonts w:ascii="Times New Roman" w:eastAsia="Times New Roman" w:hAnsi="Times New Roman" w:cs="Times New Roman"/>
                <w:b/>
                <w:bCs/>
                <w:color w:val="000000" w:themeColor="text1"/>
                <w:sz w:val="24"/>
                <w:szCs w:val="24"/>
                <w:lang w:eastAsia="ru-RU"/>
              </w:rPr>
              <w:t xml:space="preserve"> </w:t>
            </w:r>
            <w:proofErr w:type="spellStart"/>
            <w:r w:rsidRPr="00053FDF">
              <w:rPr>
                <w:rFonts w:ascii="Times New Roman" w:eastAsia="Times New Roman" w:hAnsi="Times New Roman" w:cs="Times New Roman"/>
                <w:b/>
                <w:bCs/>
                <w:color w:val="000000" w:themeColor="text1"/>
                <w:sz w:val="24"/>
                <w:szCs w:val="24"/>
                <w:lang w:eastAsia="ru-RU"/>
              </w:rPr>
              <w:t>компоненті</w:t>
            </w:r>
            <w:proofErr w:type="spellEnd"/>
            <w:r w:rsidRPr="00053FDF">
              <w:rPr>
                <w:rFonts w:ascii="Times New Roman" w:eastAsia="Times New Roman" w:hAnsi="Times New Roman" w:cs="Times New Roman"/>
                <w:b/>
                <w:bCs/>
                <w:color w:val="000000" w:themeColor="text1"/>
                <w:sz w:val="24"/>
                <w:szCs w:val="24"/>
                <w:lang w:eastAsia="ru-RU"/>
              </w:rPr>
              <w:t xml:space="preserve"> / </w:t>
            </w:r>
            <w:proofErr w:type="spellStart"/>
            <w:r w:rsidRPr="00053FDF">
              <w:rPr>
                <w:rFonts w:ascii="Times New Roman" w:eastAsia="Times New Roman" w:hAnsi="Times New Roman" w:cs="Times New Roman"/>
                <w:b/>
                <w:bCs/>
                <w:color w:val="000000" w:themeColor="text1"/>
                <w:sz w:val="24"/>
                <w:szCs w:val="24"/>
                <w:lang w:eastAsia="ru-RU"/>
              </w:rPr>
              <w:t>таңдау</w:t>
            </w:r>
            <w:proofErr w:type="spellEnd"/>
            <w:r w:rsidRPr="00053FDF">
              <w:rPr>
                <w:rFonts w:ascii="Times New Roman" w:eastAsia="Times New Roman" w:hAnsi="Times New Roman" w:cs="Times New Roman"/>
                <w:b/>
                <w:bCs/>
                <w:color w:val="000000" w:themeColor="text1"/>
                <w:sz w:val="24"/>
                <w:szCs w:val="24"/>
                <w:lang w:eastAsia="ru-RU"/>
              </w:rPr>
              <w:t xml:space="preserve"> </w:t>
            </w:r>
            <w:proofErr w:type="spellStart"/>
            <w:r w:rsidRPr="00053FDF">
              <w:rPr>
                <w:rFonts w:ascii="Times New Roman" w:eastAsia="Times New Roman" w:hAnsi="Times New Roman" w:cs="Times New Roman"/>
                <w:b/>
                <w:bCs/>
                <w:color w:val="000000" w:themeColor="text1"/>
                <w:sz w:val="24"/>
                <w:szCs w:val="24"/>
                <w:lang w:eastAsia="ru-RU"/>
              </w:rPr>
              <w:t>компоненті</w:t>
            </w:r>
            <w:proofErr w:type="spellEnd"/>
          </w:p>
        </w:tc>
      </w:tr>
      <w:tr w:rsidR="00AC564E" w:rsidRPr="001B263C" w14:paraId="40F4A4E4" w14:textId="4F514E76" w:rsidTr="00AC564E">
        <w:tc>
          <w:tcPr>
            <w:tcW w:w="709" w:type="dxa"/>
          </w:tcPr>
          <w:p w14:paraId="450B3591" w14:textId="4DCA12B9" w:rsidR="004409D0" w:rsidRPr="00053FDF" w:rsidRDefault="00A33FD0" w:rsidP="008451C1">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1</w:t>
            </w:r>
          </w:p>
        </w:tc>
        <w:tc>
          <w:tcPr>
            <w:tcW w:w="1589" w:type="dxa"/>
          </w:tcPr>
          <w:p w14:paraId="5A12C9E6" w14:textId="21FCE8FA" w:rsidR="004409D0" w:rsidRPr="00053FDF" w:rsidRDefault="004409D0" w:rsidP="007258C1">
            <w:pPr>
              <w:spacing w:after="0" w:line="240" w:lineRule="auto"/>
              <w:rPr>
                <w:rFonts w:ascii="Times New Roman" w:eastAsia="Times New Roman" w:hAnsi="Times New Roman" w:cs="Times New Roman"/>
                <w:b/>
                <w:color w:val="000000" w:themeColor="text1"/>
                <w:sz w:val="24"/>
                <w:szCs w:val="24"/>
                <w:lang w:val="kk-KZ" w:eastAsia="ru-RU"/>
              </w:rPr>
            </w:pPr>
            <w:r w:rsidRPr="00442797">
              <w:rPr>
                <w:rFonts w:ascii="Times New Roman" w:hAnsi="Times New Roman" w:cs="Times New Roman"/>
                <w:b/>
                <w:color w:val="000000" w:themeColor="text1"/>
                <w:sz w:val="24"/>
                <w:szCs w:val="24"/>
                <w:lang w:val="kk-KZ"/>
              </w:rPr>
              <w:t>Ғылым тарихы мен философиясы</w:t>
            </w:r>
          </w:p>
        </w:tc>
        <w:tc>
          <w:tcPr>
            <w:tcW w:w="3798" w:type="dxa"/>
          </w:tcPr>
          <w:p w14:paraId="1DD86EAC" w14:textId="03842F68" w:rsidR="004409D0" w:rsidRPr="006F5DB7" w:rsidRDefault="009726FA" w:rsidP="009726FA">
            <w:pPr>
              <w:spacing w:after="0" w:line="240" w:lineRule="auto"/>
              <w:jc w:val="both"/>
              <w:rPr>
                <w:rFonts w:ascii="Times New Roman" w:eastAsia="Times New Roman" w:hAnsi="Times New Roman" w:cs="Times New Roman"/>
                <w:color w:val="000000" w:themeColor="text1"/>
                <w:sz w:val="24"/>
                <w:szCs w:val="24"/>
                <w:lang w:val="kk-KZ" w:eastAsia="ru-RU"/>
              </w:rPr>
            </w:pPr>
            <w:r w:rsidRPr="009726FA">
              <w:rPr>
                <w:rFonts w:ascii="Times New Roman" w:eastAsia="Times New Roman" w:hAnsi="Times New Roman"/>
                <w:b/>
                <w:sz w:val="24"/>
                <w:szCs w:val="24"/>
                <w:lang w:val="kk-KZ" w:eastAsia="ru-RU"/>
              </w:rPr>
              <w:t xml:space="preserve">Пәннің </w:t>
            </w:r>
            <w:r w:rsidRPr="009726FA">
              <w:rPr>
                <w:rFonts w:ascii="Times New Roman" w:eastAsia="Times New Roman" w:hAnsi="Times New Roman" w:cs="Times New Roman"/>
                <w:b/>
                <w:color w:val="000000" w:themeColor="text1"/>
                <w:sz w:val="24"/>
                <w:szCs w:val="24"/>
                <w:lang w:val="kk-KZ" w:eastAsia="ru-RU"/>
              </w:rPr>
              <w:t>мақсаты</w:t>
            </w:r>
            <w:r w:rsidRPr="009726FA">
              <w:rPr>
                <w:rFonts w:ascii="Times New Roman" w:eastAsia="Times New Roman" w:hAnsi="Times New Roman" w:cs="Times New Roman"/>
                <w:color w:val="000000" w:themeColor="text1"/>
                <w:sz w:val="24"/>
                <w:szCs w:val="24"/>
                <w:lang w:val="kk-KZ" w:eastAsia="ru-RU"/>
              </w:rPr>
              <w:t>: курс ғылым философиясы туралы түсініктерді, олардың рационалды-теориялық түсінудегі мәселелерін қамтитын ерекше типтегі білімдер жүйесі ретінде қалыптастыруға бағытталған. Ғылымның идеялық негізі, пайда болуы, қалыптасуы мәселелері қарастырылады. Ежелгі дүниедегі, Орта ғасырлардағы және Қайта өрлеу дәуіріндегі ғылым.</w:t>
            </w:r>
          </w:p>
        </w:tc>
        <w:tc>
          <w:tcPr>
            <w:tcW w:w="567" w:type="dxa"/>
          </w:tcPr>
          <w:p w14:paraId="131A8877" w14:textId="3F795DFF" w:rsidR="004409D0" w:rsidRPr="00053FDF" w:rsidRDefault="005A12FF" w:rsidP="008451C1">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3</w:t>
            </w:r>
          </w:p>
        </w:tc>
        <w:tc>
          <w:tcPr>
            <w:tcW w:w="709" w:type="dxa"/>
          </w:tcPr>
          <w:p w14:paraId="7BF1F7BF"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0CBA5546"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8" w:type="dxa"/>
          </w:tcPr>
          <w:p w14:paraId="63660DB5"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5D28CA32"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00E1BA28"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6EAF49C6"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567" w:type="dxa"/>
          </w:tcPr>
          <w:p w14:paraId="55AE2871"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850" w:type="dxa"/>
            <w:gridSpan w:val="2"/>
          </w:tcPr>
          <w:p w14:paraId="155251A4"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1212CB36"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760A86CB"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8" w:type="dxa"/>
          </w:tcPr>
          <w:p w14:paraId="0CE21216"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57DC7EAD"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625" w:type="dxa"/>
          </w:tcPr>
          <w:p w14:paraId="7D3BDD21" w14:textId="23037C91"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w:t>
            </w:r>
          </w:p>
        </w:tc>
      </w:tr>
      <w:tr w:rsidR="00AC564E" w:rsidRPr="00053FDF" w14:paraId="37FCA709" w14:textId="7C9F3A23" w:rsidTr="00AC564E">
        <w:tc>
          <w:tcPr>
            <w:tcW w:w="709" w:type="dxa"/>
          </w:tcPr>
          <w:p w14:paraId="79C7EDEA" w14:textId="5C3D2B48" w:rsidR="004409D0" w:rsidRPr="00053FDF" w:rsidRDefault="00A33FD0" w:rsidP="008451C1">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2</w:t>
            </w:r>
          </w:p>
        </w:tc>
        <w:tc>
          <w:tcPr>
            <w:tcW w:w="1589" w:type="dxa"/>
          </w:tcPr>
          <w:p w14:paraId="05FF208C" w14:textId="56062A60" w:rsidR="004409D0" w:rsidRPr="00053FDF" w:rsidRDefault="004409D0" w:rsidP="007258C1">
            <w:pPr>
              <w:spacing w:after="0" w:line="240" w:lineRule="auto"/>
              <w:rPr>
                <w:rFonts w:ascii="Times New Roman" w:eastAsia="Times New Roman" w:hAnsi="Times New Roman" w:cs="Times New Roman"/>
                <w:b/>
                <w:color w:val="000000" w:themeColor="text1"/>
                <w:sz w:val="24"/>
                <w:szCs w:val="24"/>
                <w:lang w:val="kk-KZ" w:eastAsia="ru-RU"/>
              </w:rPr>
            </w:pPr>
            <w:proofErr w:type="spellStart"/>
            <w:r w:rsidRPr="00442797">
              <w:rPr>
                <w:rFonts w:ascii="Times New Roman" w:hAnsi="Times New Roman" w:cs="Times New Roman"/>
                <w:b/>
                <w:color w:val="000000" w:themeColor="text1"/>
                <w:sz w:val="24"/>
                <w:szCs w:val="24"/>
              </w:rPr>
              <w:t>Шетел</w:t>
            </w:r>
            <w:proofErr w:type="spellEnd"/>
            <w:r w:rsidRPr="00442797">
              <w:rPr>
                <w:rFonts w:ascii="Times New Roman" w:hAnsi="Times New Roman" w:cs="Times New Roman"/>
                <w:b/>
                <w:color w:val="000000" w:themeColor="text1"/>
                <w:sz w:val="24"/>
                <w:szCs w:val="24"/>
              </w:rPr>
              <w:t xml:space="preserve"> т</w:t>
            </w:r>
            <w:r w:rsidRPr="00442797">
              <w:rPr>
                <w:rFonts w:ascii="Times New Roman" w:hAnsi="Times New Roman" w:cs="Times New Roman"/>
                <w:b/>
                <w:color w:val="000000" w:themeColor="text1"/>
                <w:sz w:val="24"/>
                <w:szCs w:val="24"/>
                <w:lang w:val="kk-KZ"/>
              </w:rPr>
              <w:t xml:space="preserve">ілі </w:t>
            </w:r>
            <w:r w:rsidRPr="00442797">
              <w:rPr>
                <w:rFonts w:ascii="Times New Roman" w:hAnsi="Times New Roman" w:cs="Times New Roman"/>
                <w:b/>
                <w:color w:val="000000" w:themeColor="text1"/>
                <w:sz w:val="24"/>
                <w:szCs w:val="24"/>
              </w:rPr>
              <w:t>(</w:t>
            </w:r>
            <w:r w:rsidRPr="00442797">
              <w:rPr>
                <w:rFonts w:ascii="Times New Roman" w:hAnsi="Times New Roman" w:cs="Times New Roman"/>
                <w:b/>
                <w:color w:val="000000" w:themeColor="text1"/>
                <w:sz w:val="24"/>
                <w:szCs w:val="24"/>
                <w:lang w:val="kk-KZ"/>
              </w:rPr>
              <w:t>кәсіби</w:t>
            </w:r>
            <w:r w:rsidRPr="00442797">
              <w:rPr>
                <w:rFonts w:ascii="Times New Roman" w:hAnsi="Times New Roman" w:cs="Times New Roman"/>
                <w:b/>
                <w:color w:val="000000" w:themeColor="text1"/>
                <w:sz w:val="24"/>
                <w:szCs w:val="24"/>
              </w:rPr>
              <w:t>)</w:t>
            </w:r>
          </w:p>
        </w:tc>
        <w:tc>
          <w:tcPr>
            <w:tcW w:w="3798" w:type="dxa"/>
          </w:tcPr>
          <w:p w14:paraId="27905C20" w14:textId="716E22C0" w:rsidR="004409D0" w:rsidRPr="002D2D1A" w:rsidRDefault="009726FA" w:rsidP="009726FA">
            <w:pPr>
              <w:shd w:val="clear" w:color="auto" w:fill="FFFFFF"/>
              <w:spacing w:after="0" w:line="240" w:lineRule="auto"/>
              <w:jc w:val="both"/>
              <w:rPr>
                <w:rFonts w:ascii="Times New Roman" w:eastAsia="Times New Roman" w:hAnsi="Times New Roman"/>
                <w:sz w:val="24"/>
                <w:szCs w:val="24"/>
                <w:lang w:val="kk-KZ" w:eastAsia="ru-RU"/>
              </w:rPr>
            </w:pPr>
            <w:r w:rsidRPr="009726FA">
              <w:rPr>
                <w:rFonts w:ascii="Times New Roman" w:eastAsia="Times New Roman" w:hAnsi="Times New Roman"/>
                <w:b/>
                <w:sz w:val="24"/>
                <w:szCs w:val="24"/>
                <w:lang w:val="kk-KZ" w:eastAsia="ru-RU"/>
              </w:rPr>
              <w:t>Пәннің мақсаты:</w:t>
            </w:r>
            <w:r w:rsidR="004409D0" w:rsidRPr="00CC12BC">
              <w:rPr>
                <w:rFonts w:ascii="Times New Roman" w:eastAsia="Times New Roman" w:hAnsi="Times New Roman"/>
                <w:sz w:val="24"/>
                <w:szCs w:val="24"/>
                <w:lang w:val="kk-KZ" w:eastAsia="ru-RU"/>
              </w:rPr>
              <w:t xml:space="preserve"> </w:t>
            </w:r>
            <w:r w:rsidRPr="009726FA">
              <w:rPr>
                <w:rFonts w:ascii="Times New Roman" w:eastAsia="Times New Roman" w:hAnsi="Times New Roman"/>
                <w:sz w:val="24"/>
                <w:szCs w:val="24"/>
                <w:lang w:val="kk-KZ" w:eastAsia="ru-RU"/>
              </w:rPr>
              <w:t>халықаралық кәсіби ортаға кірігуге және кәсіби ағылшын тілін мәдениетаралық және кәсіби қарым-қатынас құралы ретінде пайдалануға мүмкіндік беретін шетел тілін кәсіби бағытталған коммуникативтік құзыреттілігін қалыптастыру. Нақты мәселелер қарастырылады сөйлеу және айтылу нормалары: орфоэпиялық норма, семантикалық, сөйлеу үлгілері құрылымдар мен жүйелердің сипаттамасы, анықтамалары, дәлелдері, лексикалық және ағылшын тілінің стильдік ерекшеліктері.</w:t>
            </w:r>
          </w:p>
        </w:tc>
        <w:tc>
          <w:tcPr>
            <w:tcW w:w="567" w:type="dxa"/>
          </w:tcPr>
          <w:p w14:paraId="682AF31E" w14:textId="33FF5059" w:rsidR="004409D0" w:rsidRPr="00053FDF" w:rsidRDefault="004409D0" w:rsidP="008451C1">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olor w:val="000000"/>
                <w:sz w:val="24"/>
                <w:szCs w:val="24"/>
                <w:lang w:val="kk-KZ" w:eastAsia="ru-RU"/>
              </w:rPr>
              <w:t>6</w:t>
            </w:r>
          </w:p>
        </w:tc>
        <w:tc>
          <w:tcPr>
            <w:tcW w:w="709" w:type="dxa"/>
          </w:tcPr>
          <w:p w14:paraId="52BDA847" w14:textId="71E6DD1B"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50ED9897"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8" w:type="dxa"/>
          </w:tcPr>
          <w:p w14:paraId="4603A8CE"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156FB969" w14:textId="4941870D"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7A28AB10" w14:textId="13629D84"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05376E51"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567" w:type="dxa"/>
          </w:tcPr>
          <w:p w14:paraId="3A8FC350"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850" w:type="dxa"/>
            <w:gridSpan w:val="2"/>
          </w:tcPr>
          <w:p w14:paraId="38449C25"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3B27073E" w14:textId="39C34609"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634D9A28"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8" w:type="dxa"/>
          </w:tcPr>
          <w:p w14:paraId="331FD90F"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67D6D6D5"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625" w:type="dxa"/>
          </w:tcPr>
          <w:p w14:paraId="03865A5D" w14:textId="57CE9C65"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p>
        </w:tc>
      </w:tr>
      <w:tr w:rsidR="00AC564E" w:rsidRPr="001B263C" w14:paraId="08C7482C" w14:textId="544548D2" w:rsidTr="00AC564E">
        <w:tc>
          <w:tcPr>
            <w:tcW w:w="709" w:type="dxa"/>
          </w:tcPr>
          <w:p w14:paraId="35C2DCCC" w14:textId="31B24E76" w:rsidR="004409D0" w:rsidRPr="00053FDF" w:rsidRDefault="00A33FD0" w:rsidP="008451C1">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3</w:t>
            </w:r>
          </w:p>
        </w:tc>
        <w:tc>
          <w:tcPr>
            <w:tcW w:w="1589" w:type="dxa"/>
          </w:tcPr>
          <w:p w14:paraId="0F9D5794" w14:textId="0DD58A4E" w:rsidR="004409D0" w:rsidRPr="00053FDF" w:rsidRDefault="004409D0" w:rsidP="00FD2C10">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hAnsi="Times New Roman" w:cs="Times New Roman"/>
                <w:b/>
                <w:color w:val="000000" w:themeColor="text1"/>
                <w:sz w:val="24"/>
                <w:szCs w:val="24"/>
                <w:lang w:val="kk-KZ"/>
              </w:rPr>
              <w:t>Жоғары мектеп педагогикас</w:t>
            </w:r>
            <w:r>
              <w:rPr>
                <w:rFonts w:ascii="Times New Roman" w:hAnsi="Times New Roman" w:cs="Times New Roman"/>
                <w:b/>
                <w:color w:val="000000" w:themeColor="text1"/>
                <w:sz w:val="24"/>
                <w:szCs w:val="24"/>
                <w:lang w:val="kk-KZ"/>
              </w:rPr>
              <w:lastRenderedPageBreak/>
              <w:t>ы</w:t>
            </w:r>
          </w:p>
        </w:tc>
        <w:tc>
          <w:tcPr>
            <w:tcW w:w="3798" w:type="dxa"/>
          </w:tcPr>
          <w:p w14:paraId="22358E9A" w14:textId="45AB5F4A" w:rsidR="004409D0" w:rsidRPr="00053FDF" w:rsidRDefault="009726FA" w:rsidP="00660024">
            <w:pPr>
              <w:spacing w:after="0" w:line="240" w:lineRule="auto"/>
              <w:jc w:val="both"/>
              <w:rPr>
                <w:rFonts w:ascii="Times New Roman" w:eastAsia="Times New Roman" w:hAnsi="Times New Roman" w:cs="Times New Roman"/>
                <w:color w:val="000000" w:themeColor="text1"/>
                <w:sz w:val="24"/>
                <w:szCs w:val="24"/>
                <w:lang w:val="kk-KZ" w:eastAsia="ru-RU"/>
              </w:rPr>
            </w:pPr>
            <w:r w:rsidRPr="009726FA">
              <w:rPr>
                <w:rFonts w:ascii="Times New Roman" w:eastAsia="Times New Roman" w:hAnsi="Times New Roman"/>
                <w:b/>
                <w:sz w:val="24"/>
                <w:szCs w:val="24"/>
                <w:lang w:val="kk-KZ" w:eastAsia="ru-RU"/>
              </w:rPr>
              <w:lastRenderedPageBreak/>
              <w:t xml:space="preserve">Пәннің </w:t>
            </w:r>
            <w:r w:rsidRPr="009726FA">
              <w:rPr>
                <w:rFonts w:ascii="Times New Roman" w:eastAsia="Times New Roman" w:hAnsi="Times New Roman" w:cs="Times New Roman"/>
                <w:b/>
                <w:color w:val="000000" w:themeColor="text1"/>
                <w:sz w:val="24"/>
                <w:szCs w:val="24"/>
                <w:lang w:val="kk-KZ" w:eastAsia="ru-RU"/>
              </w:rPr>
              <w:t>мақсаты</w:t>
            </w:r>
            <w:r w:rsidRPr="009726FA">
              <w:rPr>
                <w:rFonts w:ascii="Times New Roman" w:eastAsia="Times New Roman" w:hAnsi="Times New Roman" w:cs="Times New Roman"/>
                <w:color w:val="000000" w:themeColor="text1"/>
                <w:sz w:val="24"/>
                <w:szCs w:val="24"/>
                <w:lang w:val="kk-KZ" w:eastAsia="ru-RU"/>
              </w:rPr>
              <w:t xml:space="preserve">: </w:t>
            </w:r>
            <w:r w:rsidR="004409D0" w:rsidRPr="001B263C">
              <w:rPr>
                <w:rFonts w:ascii="Times New Roman" w:eastAsia="Times New Roman" w:hAnsi="Times New Roman" w:cs="Times New Roman"/>
                <w:color w:val="000000" w:themeColor="text1"/>
                <w:sz w:val="24"/>
                <w:szCs w:val="24"/>
                <w:lang w:val="kk-KZ" w:eastAsia="ru-RU"/>
              </w:rPr>
              <w:t>жоғары оқу орындарының дидактикасы,</w:t>
            </w:r>
            <w:r w:rsidR="00660024">
              <w:rPr>
                <w:rFonts w:ascii="Times New Roman" w:eastAsia="Times New Roman" w:hAnsi="Times New Roman" w:cs="Times New Roman"/>
                <w:color w:val="000000" w:themeColor="text1"/>
                <w:sz w:val="24"/>
                <w:szCs w:val="24"/>
                <w:lang w:val="kk-KZ" w:eastAsia="ru-RU"/>
              </w:rPr>
              <w:t xml:space="preserve"> тәрбие </w:t>
            </w:r>
            <w:r w:rsidR="00660024" w:rsidRPr="001B263C">
              <w:rPr>
                <w:rFonts w:ascii="Times New Roman" w:eastAsia="Times New Roman" w:hAnsi="Times New Roman" w:cs="Times New Roman"/>
                <w:color w:val="000000" w:themeColor="text1"/>
                <w:sz w:val="24"/>
                <w:szCs w:val="24"/>
                <w:lang w:val="kk-KZ" w:eastAsia="ru-RU"/>
              </w:rPr>
              <w:t>теориясы</w:t>
            </w:r>
            <w:r w:rsidR="00660024">
              <w:rPr>
                <w:rFonts w:ascii="Times New Roman" w:eastAsia="Times New Roman" w:hAnsi="Times New Roman" w:cs="Times New Roman"/>
                <w:color w:val="000000" w:themeColor="text1"/>
                <w:sz w:val="24"/>
                <w:szCs w:val="24"/>
                <w:lang w:val="kk-KZ" w:eastAsia="ru-RU"/>
              </w:rPr>
              <w:t xml:space="preserve"> мен</w:t>
            </w:r>
            <w:r w:rsidR="004409D0" w:rsidRPr="001B263C">
              <w:rPr>
                <w:rFonts w:ascii="Times New Roman" w:eastAsia="Times New Roman" w:hAnsi="Times New Roman" w:cs="Times New Roman"/>
                <w:color w:val="000000" w:themeColor="text1"/>
                <w:sz w:val="24"/>
                <w:szCs w:val="24"/>
                <w:lang w:val="kk-KZ" w:eastAsia="ru-RU"/>
              </w:rPr>
              <w:t xml:space="preserve"> білім беру</w:t>
            </w:r>
            <w:r w:rsidR="00660024">
              <w:rPr>
                <w:rFonts w:ascii="Times New Roman" w:eastAsia="Times New Roman" w:hAnsi="Times New Roman" w:cs="Times New Roman"/>
                <w:color w:val="000000" w:themeColor="text1"/>
                <w:sz w:val="24"/>
                <w:szCs w:val="24"/>
                <w:lang w:val="kk-KZ" w:eastAsia="ru-RU"/>
              </w:rPr>
              <w:t xml:space="preserve"> </w:t>
            </w:r>
            <w:r w:rsidR="00660024">
              <w:rPr>
                <w:rFonts w:ascii="Times New Roman" w:eastAsia="Times New Roman" w:hAnsi="Times New Roman" w:cs="Times New Roman"/>
                <w:color w:val="000000" w:themeColor="text1"/>
                <w:sz w:val="24"/>
                <w:szCs w:val="24"/>
                <w:lang w:val="kk-KZ" w:eastAsia="ru-RU"/>
              </w:rPr>
              <w:lastRenderedPageBreak/>
              <w:t>менеджменті</w:t>
            </w:r>
            <w:r w:rsidR="004409D0" w:rsidRPr="001B263C">
              <w:rPr>
                <w:rFonts w:ascii="Times New Roman" w:eastAsia="Times New Roman" w:hAnsi="Times New Roman" w:cs="Times New Roman"/>
                <w:color w:val="000000" w:themeColor="text1"/>
                <w:sz w:val="24"/>
                <w:szCs w:val="24"/>
                <w:lang w:val="kk-KZ" w:eastAsia="ru-RU"/>
              </w:rPr>
              <w:t xml:space="preserve">, педагогикалық іс-әрекетті талдау және өзін-өзі бағалау бойынша білімдер негізінде жоғары оқу орындары мен колледждерде педагогикалық құзыреттілік пен педагогикалық қызмет қабілетін қалыптастыру. </w:t>
            </w:r>
          </w:p>
        </w:tc>
        <w:tc>
          <w:tcPr>
            <w:tcW w:w="567" w:type="dxa"/>
          </w:tcPr>
          <w:p w14:paraId="7BAC6882" w14:textId="6C70D3C7" w:rsidR="004409D0" w:rsidRPr="00053FDF" w:rsidRDefault="005A12FF" w:rsidP="008451C1">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3</w:t>
            </w:r>
          </w:p>
        </w:tc>
        <w:tc>
          <w:tcPr>
            <w:tcW w:w="709" w:type="dxa"/>
          </w:tcPr>
          <w:p w14:paraId="203236C5"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416BDAA4"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8" w:type="dxa"/>
          </w:tcPr>
          <w:p w14:paraId="61AF8C75"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26AC5E44"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3DA9108C"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19ECAD65"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567" w:type="dxa"/>
          </w:tcPr>
          <w:p w14:paraId="27C4A9B3"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850" w:type="dxa"/>
            <w:gridSpan w:val="2"/>
          </w:tcPr>
          <w:p w14:paraId="3EAEFFBC"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5A95A29E"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398C60A4"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8" w:type="dxa"/>
          </w:tcPr>
          <w:p w14:paraId="596433DE"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709" w:type="dxa"/>
          </w:tcPr>
          <w:p w14:paraId="74269FA4" w14:textId="77777777"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p>
        </w:tc>
        <w:tc>
          <w:tcPr>
            <w:tcW w:w="625" w:type="dxa"/>
          </w:tcPr>
          <w:p w14:paraId="0107927C" w14:textId="2C52A0BD" w:rsidR="004409D0" w:rsidRPr="001B263C" w:rsidRDefault="004409D0" w:rsidP="008451C1">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w:t>
            </w:r>
          </w:p>
        </w:tc>
      </w:tr>
      <w:tr w:rsidR="00AC564E" w:rsidRPr="00053FDF" w14:paraId="6815500D" w14:textId="1A8B4BA2" w:rsidTr="00AC564E">
        <w:tc>
          <w:tcPr>
            <w:tcW w:w="709" w:type="dxa"/>
          </w:tcPr>
          <w:p w14:paraId="1E19B857" w14:textId="2078CE86" w:rsidR="004409D0" w:rsidRPr="00053FDF" w:rsidRDefault="00A33FD0" w:rsidP="008451C1">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4</w:t>
            </w:r>
          </w:p>
        </w:tc>
        <w:tc>
          <w:tcPr>
            <w:tcW w:w="1589" w:type="dxa"/>
          </w:tcPr>
          <w:p w14:paraId="5BC1B2D4" w14:textId="1361EA5A" w:rsidR="004409D0" w:rsidRPr="00053FDF" w:rsidRDefault="004409D0" w:rsidP="007258C1">
            <w:pPr>
              <w:spacing w:after="0" w:line="240" w:lineRule="auto"/>
              <w:rPr>
                <w:rFonts w:ascii="Times New Roman" w:eastAsia="Times New Roman" w:hAnsi="Times New Roman" w:cs="Times New Roman"/>
                <w:b/>
                <w:color w:val="000000" w:themeColor="text1"/>
                <w:sz w:val="24"/>
                <w:szCs w:val="24"/>
                <w:lang w:val="kk-KZ" w:eastAsia="ru-RU"/>
              </w:rPr>
            </w:pPr>
            <w:r w:rsidRPr="00442797">
              <w:rPr>
                <w:rFonts w:ascii="Times New Roman" w:hAnsi="Times New Roman" w:cs="Times New Roman"/>
                <w:b/>
                <w:color w:val="000000" w:themeColor="text1"/>
                <w:sz w:val="24"/>
                <w:szCs w:val="24"/>
                <w:lang w:val="kk-KZ"/>
              </w:rPr>
              <w:t>Басқару психологиясы</w:t>
            </w:r>
          </w:p>
        </w:tc>
        <w:tc>
          <w:tcPr>
            <w:tcW w:w="3798" w:type="dxa"/>
          </w:tcPr>
          <w:p w14:paraId="30F644F6" w14:textId="4CBF05FC" w:rsidR="004409D0" w:rsidRPr="00C70CC7" w:rsidRDefault="004409D0" w:rsidP="00BD64F5">
            <w:pPr>
              <w:spacing w:after="0" w:line="240" w:lineRule="auto"/>
              <w:jc w:val="both"/>
              <w:rPr>
                <w:rFonts w:ascii="Times New Roman" w:eastAsia="Times New Roman" w:hAnsi="Times New Roman" w:cs="Times New Roman"/>
                <w:color w:val="000000" w:themeColor="text1"/>
                <w:sz w:val="24"/>
                <w:szCs w:val="24"/>
                <w:lang w:val="kk-KZ" w:eastAsia="ru-RU"/>
              </w:rPr>
            </w:pPr>
            <w:r w:rsidRPr="009726FA">
              <w:rPr>
                <w:rFonts w:ascii="Times New Roman" w:eastAsia="Times New Roman" w:hAnsi="Times New Roman" w:cs="Times New Roman"/>
                <w:b/>
                <w:color w:val="000000" w:themeColor="text1"/>
                <w:sz w:val="24"/>
                <w:szCs w:val="24"/>
                <w:lang w:val="kk-KZ" w:eastAsia="ru-RU"/>
              </w:rPr>
              <w:t>Пәннің мақсаты</w:t>
            </w:r>
            <w:r w:rsidR="009726FA" w:rsidRPr="009726FA">
              <w:rPr>
                <w:rFonts w:ascii="Times New Roman" w:eastAsia="Times New Roman" w:hAnsi="Times New Roman" w:cs="Times New Roman"/>
                <w:color w:val="000000" w:themeColor="text1"/>
                <w:sz w:val="24"/>
                <w:szCs w:val="24"/>
                <w:lang w:val="kk-KZ" w:eastAsia="ru-RU"/>
              </w:rPr>
              <w:t>: дамыту менеджмент психологиясының іргелі концепцияларын жүйелі түрде білу, кәсіби даму процесінде менеджмент саласының маңызды аспектілерін теориялық түсіну және практикалық қолдану үшін алғышарттар жасау.Басқару психологиясының негізгі принциптері, басқару әрекетіндегі тұлға, тұлға мінез-құлқын басқару, құндылықтар бойынша басқару туралы заманауи идеялар, топтық құбылыстарды басқару психологиясы қарастырылады.</w:t>
            </w:r>
          </w:p>
        </w:tc>
        <w:tc>
          <w:tcPr>
            <w:tcW w:w="567" w:type="dxa"/>
          </w:tcPr>
          <w:p w14:paraId="72C051F4" w14:textId="61C1E296" w:rsidR="004409D0" w:rsidRPr="00053FDF" w:rsidRDefault="004409D0" w:rsidP="008451C1">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eastAsia="ru-RU"/>
              </w:rPr>
              <w:t>3</w:t>
            </w:r>
          </w:p>
        </w:tc>
        <w:tc>
          <w:tcPr>
            <w:tcW w:w="709" w:type="dxa"/>
          </w:tcPr>
          <w:p w14:paraId="5714ED82" w14:textId="47D7206B"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58E87568"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8" w:type="dxa"/>
          </w:tcPr>
          <w:p w14:paraId="68ED072C" w14:textId="3603B8D9"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68390E81"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6FEE5DCD"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269173BD"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567" w:type="dxa"/>
          </w:tcPr>
          <w:p w14:paraId="3511F3A6"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850" w:type="dxa"/>
            <w:gridSpan w:val="2"/>
          </w:tcPr>
          <w:p w14:paraId="0CBD06EB"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4ABF1028"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1EDB9D82"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8" w:type="dxa"/>
          </w:tcPr>
          <w:p w14:paraId="6A3648EF" w14:textId="77777777"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709" w:type="dxa"/>
          </w:tcPr>
          <w:p w14:paraId="3F98E851" w14:textId="40BD376A" w:rsidR="004409D0" w:rsidRPr="00053FDF" w:rsidRDefault="004409D0" w:rsidP="008451C1">
            <w:pPr>
              <w:spacing w:after="0" w:line="240" w:lineRule="auto"/>
              <w:rPr>
                <w:rFonts w:ascii="Times New Roman" w:eastAsia="Times New Roman" w:hAnsi="Times New Roman" w:cs="Times New Roman"/>
                <w:b/>
                <w:color w:val="000000" w:themeColor="text1"/>
                <w:sz w:val="24"/>
                <w:szCs w:val="24"/>
                <w:lang w:eastAsia="ru-RU"/>
              </w:rPr>
            </w:pPr>
          </w:p>
        </w:tc>
        <w:tc>
          <w:tcPr>
            <w:tcW w:w="625" w:type="dxa"/>
          </w:tcPr>
          <w:p w14:paraId="6CE13C40" w14:textId="78ED4886" w:rsidR="004409D0" w:rsidRDefault="004409D0" w:rsidP="008451C1">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p>
        </w:tc>
      </w:tr>
      <w:tr w:rsidR="00AC564E" w:rsidRPr="00053FDF" w14:paraId="2949F208" w14:textId="17D143A6" w:rsidTr="00AC564E">
        <w:tc>
          <w:tcPr>
            <w:tcW w:w="709" w:type="dxa"/>
          </w:tcPr>
          <w:p w14:paraId="1B06711E" w14:textId="37C8B19B" w:rsidR="00BD64F5" w:rsidRPr="00A33FD0"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w:t>
            </w:r>
          </w:p>
        </w:tc>
        <w:tc>
          <w:tcPr>
            <w:tcW w:w="1589" w:type="dxa"/>
          </w:tcPr>
          <w:p w14:paraId="612E3AE0" w14:textId="0C912607" w:rsidR="00BD64F5" w:rsidRPr="000F769E" w:rsidRDefault="00BD64F5" w:rsidP="00BD64F5">
            <w:pPr>
              <w:pStyle w:val="a6"/>
              <w:jc w:val="both"/>
              <w:rPr>
                <w:rFonts w:ascii="Times New Roman" w:hAnsi="Times New Roman" w:cs="Times New Roman"/>
                <w:b/>
                <w:snapToGrid w:val="0"/>
                <w:color w:val="000000" w:themeColor="text1"/>
                <w:sz w:val="24"/>
                <w:szCs w:val="24"/>
                <w:lang w:val="kk-KZ"/>
              </w:rPr>
            </w:pPr>
            <w:r w:rsidRPr="00BD64F5">
              <w:rPr>
                <w:rStyle w:val="y2iqfc"/>
                <w:rFonts w:ascii="Times New Roman" w:hAnsi="Times New Roman" w:cs="Times New Roman"/>
                <w:b/>
                <w:color w:val="000000" w:themeColor="text1"/>
                <w:sz w:val="24"/>
                <w:szCs w:val="24"/>
                <w:lang w:val="kk-KZ"/>
              </w:rPr>
              <w:t>Аударма теориясы мен тәжірибесін заманауи оқыту әдістемесі</w:t>
            </w:r>
          </w:p>
        </w:tc>
        <w:tc>
          <w:tcPr>
            <w:tcW w:w="3798" w:type="dxa"/>
          </w:tcPr>
          <w:p w14:paraId="180D5DD0" w14:textId="249255F1" w:rsidR="00BD64F5" w:rsidRPr="00C70CC7" w:rsidRDefault="00BD64F5" w:rsidP="00C70CC7">
            <w:pPr>
              <w:spacing w:after="0" w:line="240" w:lineRule="auto"/>
              <w:jc w:val="both"/>
              <w:rPr>
                <w:rFonts w:ascii="Times New Roman" w:hAnsi="Times New Roman" w:cs="Times New Roman"/>
                <w:color w:val="000000" w:themeColor="text1"/>
                <w:sz w:val="24"/>
                <w:szCs w:val="24"/>
                <w:lang w:val="kk-KZ"/>
              </w:rPr>
            </w:pPr>
            <w:r w:rsidRPr="009726FA">
              <w:rPr>
                <w:rFonts w:ascii="Times New Roman" w:hAnsi="Times New Roman" w:cs="Times New Roman"/>
                <w:b/>
                <w:color w:val="000000" w:themeColor="text1"/>
                <w:sz w:val="24"/>
                <w:szCs w:val="24"/>
                <w:lang w:val="kk-KZ"/>
              </w:rPr>
              <w:t>Пәннің мақсаты</w:t>
            </w:r>
            <w:r w:rsidRPr="00C70CC7">
              <w:rPr>
                <w:rFonts w:ascii="Times New Roman" w:hAnsi="Times New Roman" w:cs="Times New Roman"/>
                <w:color w:val="000000" w:themeColor="text1"/>
                <w:sz w:val="24"/>
                <w:szCs w:val="24"/>
                <w:lang w:val="kk-KZ"/>
              </w:rPr>
              <w:t>: аударма теориясы мен практикасы, заң аудармасының ерекшеліктері туралы білімдерін қалыптастыру, аударылған заң саласын мәтініне талдау тәжірибесін меңгеру. Курс теория мен практикада алған білімдерін табысты аударма іс-әрекеттерін жүзеге асыру үшін қолдана білу тұжырымдамасын қалыптастырады. Пән аударма теориясының және сөйлеу әрекетінің негізгі ережелерін, аударма әдіснамасын, мәдениетаралық коммуникация ұғымдарын зерттейді.</w:t>
            </w:r>
          </w:p>
        </w:tc>
        <w:tc>
          <w:tcPr>
            <w:tcW w:w="567" w:type="dxa"/>
          </w:tcPr>
          <w:p w14:paraId="53D4AC4F" w14:textId="6E11F398"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kk-KZ" w:eastAsia="ru-RU"/>
              </w:rPr>
            </w:pPr>
            <w:r w:rsidRPr="00E840C7">
              <w:rPr>
                <w:rFonts w:ascii="Times New Roman" w:eastAsia="Times New Roman" w:hAnsi="Times New Roman" w:cs="Times New Roman"/>
                <w:color w:val="000000" w:themeColor="text1"/>
                <w:sz w:val="24"/>
                <w:szCs w:val="24"/>
                <w:lang w:val="en-US" w:eastAsia="ru-RU"/>
              </w:rPr>
              <w:t>6</w:t>
            </w:r>
          </w:p>
        </w:tc>
        <w:tc>
          <w:tcPr>
            <w:tcW w:w="709" w:type="dxa"/>
          </w:tcPr>
          <w:p w14:paraId="20E331EF" w14:textId="3DE0711B"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r w:rsidRPr="00E840C7">
              <w:rPr>
                <w:rFonts w:ascii="Times New Roman" w:eastAsia="Times New Roman" w:hAnsi="Times New Roman" w:cs="Times New Roman"/>
                <w:bCs/>
                <w:color w:val="000000" w:themeColor="text1"/>
                <w:sz w:val="24"/>
                <w:szCs w:val="24"/>
                <w:lang w:eastAsia="ru-RU"/>
              </w:rPr>
              <w:t>+</w:t>
            </w:r>
          </w:p>
        </w:tc>
        <w:tc>
          <w:tcPr>
            <w:tcW w:w="709" w:type="dxa"/>
          </w:tcPr>
          <w:p w14:paraId="46FF727E"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8" w:type="dxa"/>
          </w:tcPr>
          <w:p w14:paraId="19EE0E35" w14:textId="77777777" w:rsidR="00BD64F5" w:rsidRPr="00053FDF" w:rsidRDefault="00BD64F5" w:rsidP="00BD64F5">
            <w:pPr>
              <w:rPr>
                <w:rFonts w:ascii="Times New Roman" w:hAnsi="Times New Roman" w:cs="Times New Roman"/>
                <w:color w:val="000000" w:themeColor="text1"/>
                <w:sz w:val="24"/>
                <w:szCs w:val="24"/>
              </w:rPr>
            </w:pPr>
          </w:p>
        </w:tc>
        <w:tc>
          <w:tcPr>
            <w:tcW w:w="709" w:type="dxa"/>
          </w:tcPr>
          <w:p w14:paraId="109D78E6" w14:textId="092C04A5" w:rsidR="00BD64F5" w:rsidRPr="00053FDF" w:rsidRDefault="00BD64F5" w:rsidP="00BD64F5">
            <w:pPr>
              <w:spacing w:after="0" w:line="240" w:lineRule="auto"/>
              <w:jc w:val="center"/>
              <w:rPr>
                <w:rFonts w:ascii="Times New Roman" w:hAnsi="Times New Roman" w:cs="Times New Roman"/>
                <w:b/>
                <w:color w:val="000000" w:themeColor="text1"/>
                <w:sz w:val="24"/>
                <w:szCs w:val="24"/>
              </w:rPr>
            </w:pPr>
            <w:r w:rsidRPr="00E840C7">
              <w:rPr>
                <w:rFonts w:ascii="Times New Roman" w:hAnsi="Times New Roman" w:cs="Times New Roman"/>
                <w:b/>
                <w:color w:val="000000" w:themeColor="text1"/>
                <w:sz w:val="24"/>
                <w:szCs w:val="24"/>
              </w:rPr>
              <w:t>+</w:t>
            </w:r>
          </w:p>
        </w:tc>
        <w:tc>
          <w:tcPr>
            <w:tcW w:w="709" w:type="dxa"/>
          </w:tcPr>
          <w:p w14:paraId="0433C3EF" w14:textId="33ECDC04"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50F05A07"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2FBA8CD8"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850" w:type="dxa"/>
            <w:gridSpan w:val="2"/>
          </w:tcPr>
          <w:p w14:paraId="22BA0D31"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5698D8A8" w14:textId="3577AB42"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lang w:val="kk-KZ"/>
              </w:rPr>
              <w:t>+</w:t>
            </w:r>
          </w:p>
        </w:tc>
        <w:tc>
          <w:tcPr>
            <w:tcW w:w="709" w:type="dxa"/>
          </w:tcPr>
          <w:p w14:paraId="40BC864A"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8" w:type="dxa"/>
          </w:tcPr>
          <w:p w14:paraId="1B7895E2"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7C1AC023"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625" w:type="dxa"/>
          </w:tcPr>
          <w:p w14:paraId="521CF1D3"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3E6B665E" w14:textId="3B76002C" w:rsidTr="00AC564E">
        <w:tc>
          <w:tcPr>
            <w:tcW w:w="709" w:type="dxa"/>
          </w:tcPr>
          <w:p w14:paraId="14D6E55D" w14:textId="56073BC3" w:rsidR="00BD64F5" w:rsidRPr="00053FDF" w:rsidRDefault="00BD64F5" w:rsidP="00BD64F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1589" w:type="dxa"/>
          </w:tcPr>
          <w:p w14:paraId="1329ED11" w14:textId="2F235B6F" w:rsidR="00BD64F5" w:rsidRPr="00053FDF" w:rsidRDefault="00BD64F5" w:rsidP="00BD64F5">
            <w:pPr>
              <w:pStyle w:val="a6"/>
              <w:jc w:val="both"/>
              <w:rPr>
                <w:rFonts w:ascii="Times New Roman" w:hAnsi="Times New Roman" w:cs="Times New Roman"/>
                <w:b/>
                <w:color w:val="000000" w:themeColor="text1"/>
                <w:sz w:val="24"/>
                <w:szCs w:val="24"/>
                <w:lang w:val="kk-KZ"/>
              </w:rPr>
            </w:pPr>
            <w:proofErr w:type="spellStart"/>
            <w:r w:rsidRPr="00053FDF">
              <w:rPr>
                <w:rFonts w:ascii="Times New Roman" w:hAnsi="Times New Roman" w:cs="Times New Roman"/>
                <w:b/>
                <w:color w:val="000000" w:themeColor="text1"/>
                <w:sz w:val="24"/>
                <w:szCs w:val="24"/>
              </w:rPr>
              <w:t>Ізбе-із</w:t>
            </w:r>
            <w:proofErr w:type="spellEnd"/>
            <w:r w:rsidRPr="00053FDF">
              <w:rPr>
                <w:rFonts w:ascii="Times New Roman" w:hAnsi="Times New Roman" w:cs="Times New Roman"/>
                <w:b/>
                <w:color w:val="000000" w:themeColor="text1"/>
                <w:sz w:val="24"/>
                <w:szCs w:val="24"/>
              </w:rPr>
              <w:t xml:space="preserve"> </w:t>
            </w:r>
            <w:proofErr w:type="spellStart"/>
            <w:r w:rsidRPr="00053FDF">
              <w:rPr>
                <w:rFonts w:ascii="Times New Roman" w:hAnsi="Times New Roman" w:cs="Times New Roman"/>
                <w:b/>
                <w:color w:val="000000" w:themeColor="text1"/>
                <w:sz w:val="24"/>
                <w:szCs w:val="24"/>
              </w:rPr>
              <w:t>аударма</w:t>
            </w:r>
            <w:proofErr w:type="spellEnd"/>
            <w:r w:rsidRPr="00053FDF">
              <w:rPr>
                <w:rFonts w:ascii="Times New Roman" w:hAnsi="Times New Roman" w:cs="Times New Roman"/>
                <w:b/>
                <w:color w:val="000000" w:themeColor="text1"/>
                <w:sz w:val="24"/>
                <w:szCs w:val="24"/>
              </w:rPr>
              <w:t xml:space="preserve"> </w:t>
            </w:r>
            <w:proofErr w:type="spellStart"/>
            <w:r w:rsidRPr="00053FDF">
              <w:rPr>
                <w:rFonts w:ascii="Times New Roman" w:hAnsi="Times New Roman" w:cs="Times New Roman"/>
                <w:b/>
                <w:color w:val="000000" w:themeColor="text1"/>
                <w:sz w:val="24"/>
                <w:szCs w:val="24"/>
              </w:rPr>
              <w:t>тәжірибесі</w:t>
            </w:r>
            <w:proofErr w:type="spellEnd"/>
            <w:r w:rsidRPr="00053FDF">
              <w:rPr>
                <w:rFonts w:ascii="Times New Roman" w:hAnsi="Times New Roman" w:cs="Times New Roman"/>
                <w:b/>
                <w:color w:val="000000" w:themeColor="text1"/>
                <w:sz w:val="24"/>
                <w:szCs w:val="24"/>
              </w:rPr>
              <w:t xml:space="preserve"> </w:t>
            </w:r>
          </w:p>
        </w:tc>
        <w:tc>
          <w:tcPr>
            <w:tcW w:w="3798" w:type="dxa"/>
          </w:tcPr>
          <w:p w14:paraId="4A785534" w14:textId="1190DB0A" w:rsidR="00BD64F5" w:rsidRPr="00C70CC7" w:rsidRDefault="009726FA" w:rsidP="00BD64F5">
            <w:pPr>
              <w:spacing w:after="0" w:line="240" w:lineRule="auto"/>
              <w:jc w:val="both"/>
              <w:rPr>
                <w:rFonts w:ascii="Times New Roman" w:hAnsi="Times New Roman" w:cs="Times New Roman"/>
                <w:color w:val="000000" w:themeColor="text1"/>
                <w:sz w:val="24"/>
                <w:szCs w:val="24"/>
                <w:lang w:val="kk-KZ"/>
              </w:rPr>
            </w:pPr>
            <w:r w:rsidRPr="009726FA">
              <w:rPr>
                <w:rFonts w:ascii="Times New Roman" w:hAnsi="Times New Roman" w:cs="Times New Roman"/>
                <w:b/>
                <w:color w:val="000000" w:themeColor="text1"/>
                <w:sz w:val="24"/>
                <w:szCs w:val="24"/>
                <w:lang w:val="kk-KZ"/>
              </w:rPr>
              <w:t>Пәннің мақсаты</w:t>
            </w:r>
            <w:r>
              <w:rPr>
                <w:rFonts w:ascii="Times New Roman" w:hAnsi="Times New Roman" w:cs="Times New Roman"/>
                <w:color w:val="000000" w:themeColor="text1"/>
                <w:sz w:val="24"/>
                <w:szCs w:val="24"/>
                <w:lang w:val="kk-KZ"/>
              </w:rPr>
              <w:t>:</w:t>
            </w:r>
            <w:r w:rsidR="00BD64F5" w:rsidRPr="00C70CC7">
              <w:rPr>
                <w:rFonts w:ascii="Times New Roman" w:hAnsi="Times New Roman" w:cs="Times New Roman"/>
                <w:color w:val="000000" w:themeColor="text1"/>
                <w:sz w:val="24"/>
                <w:szCs w:val="24"/>
                <w:lang w:val="kk-KZ"/>
              </w:rPr>
              <w:t xml:space="preserve"> халықаралық іс-шараларда барабар ізбе-із аударманы жүзеге асыру үшін техникалық мәтіндерді аудармаға дейін талдау дағдысын қалыптастыру. Пән Қазақстанның негізгі өнеркәсіп салалары бойынша сөздік қорды қалыптастыру жолдарын; тақырып бойынша білімді кеңейту жолдарын; медициналық мәтіндерді, техникалық нұсқаулықтарды жазбаша және ауызша аудару әдістерін; ақпараттық мәтіндерді; аударма трансформациялары кешенін қарастырады.</w:t>
            </w:r>
          </w:p>
        </w:tc>
        <w:tc>
          <w:tcPr>
            <w:tcW w:w="567" w:type="dxa"/>
          </w:tcPr>
          <w:p w14:paraId="0569964B" w14:textId="3A74DDD3"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9</w:t>
            </w:r>
          </w:p>
        </w:tc>
        <w:tc>
          <w:tcPr>
            <w:tcW w:w="709" w:type="dxa"/>
          </w:tcPr>
          <w:p w14:paraId="3EB76C06" w14:textId="22E25D61"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r w:rsidRPr="00E840C7">
              <w:rPr>
                <w:rFonts w:ascii="Times New Roman" w:eastAsia="Times New Roman" w:hAnsi="Times New Roman" w:cs="Times New Roman"/>
                <w:bCs/>
                <w:color w:val="000000" w:themeColor="text1"/>
                <w:sz w:val="24"/>
                <w:szCs w:val="24"/>
                <w:lang w:eastAsia="ru-RU"/>
              </w:rPr>
              <w:t>+</w:t>
            </w:r>
          </w:p>
        </w:tc>
        <w:tc>
          <w:tcPr>
            <w:tcW w:w="709" w:type="dxa"/>
          </w:tcPr>
          <w:p w14:paraId="1DB80589"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8" w:type="dxa"/>
          </w:tcPr>
          <w:p w14:paraId="37B92D11"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5602A5EA"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3EA3D973"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2ED9E9A5"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78E522C0"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850" w:type="dxa"/>
            <w:gridSpan w:val="2"/>
          </w:tcPr>
          <w:p w14:paraId="0973085B"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1D142E0D"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2A377BE5" w14:textId="688C1EC8" w:rsidR="00BD64F5" w:rsidRPr="00053FDF" w:rsidRDefault="00BD64F5" w:rsidP="00BD64F5">
            <w:pPr>
              <w:spacing w:after="0" w:line="240" w:lineRule="auto"/>
              <w:jc w:val="center"/>
              <w:rPr>
                <w:rFonts w:ascii="Times New Roman" w:hAnsi="Times New Roman" w:cs="Times New Roman"/>
                <w:color w:val="000000" w:themeColor="text1"/>
                <w:sz w:val="24"/>
                <w:szCs w:val="24"/>
              </w:rPr>
            </w:pPr>
            <w:r w:rsidRPr="00E840C7">
              <w:rPr>
                <w:rFonts w:ascii="Times New Roman" w:hAnsi="Times New Roman" w:cs="Times New Roman"/>
                <w:color w:val="000000" w:themeColor="text1"/>
                <w:sz w:val="24"/>
                <w:szCs w:val="24"/>
              </w:rPr>
              <w:t>+</w:t>
            </w:r>
          </w:p>
        </w:tc>
        <w:tc>
          <w:tcPr>
            <w:tcW w:w="708" w:type="dxa"/>
          </w:tcPr>
          <w:p w14:paraId="2D98CB7F"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59C38FAB" w14:textId="43AF7C02"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lang w:val="kk-KZ"/>
              </w:rPr>
              <w:t>+</w:t>
            </w:r>
          </w:p>
        </w:tc>
        <w:tc>
          <w:tcPr>
            <w:tcW w:w="625" w:type="dxa"/>
          </w:tcPr>
          <w:p w14:paraId="38F16DA1"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05682AEE" w14:textId="21078492" w:rsidTr="00AC564E">
        <w:tc>
          <w:tcPr>
            <w:tcW w:w="709" w:type="dxa"/>
          </w:tcPr>
          <w:p w14:paraId="05C9A771" w14:textId="231AB690" w:rsidR="00BD64F5" w:rsidRPr="00A33FD0"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p>
        </w:tc>
        <w:tc>
          <w:tcPr>
            <w:tcW w:w="1589" w:type="dxa"/>
          </w:tcPr>
          <w:p w14:paraId="24295DCA" w14:textId="0DC3F28B" w:rsidR="00BD64F5" w:rsidRPr="00053FDF" w:rsidRDefault="00BD64F5" w:rsidP="00BD64F5">
            <w:pPr>
              <w:pStyle w:val="a6"/>
              <w:jc w:val="both"/>
              <w:rPr>
                <w:rFonts w:ascii="Times New Roman" w:hAnsi="Times New Roman" w:cs="Times New Roman"/>
                <w:b/>
                <w:color w:val="000000" w:themeColor="text1"/>
                <w:sz w:val="24"/>
                <w:szCs w:val="24"/>
              </w:rPr>
            </w:pPr>
            <w:proofErr w:type="spellStart"/>
            <w:r w:rsidRPr="00053FDF">
              <w:rPr>
                <w:rFonts w:ascii="Times New Roman" w:hAnsi="Times New Roman" w:cs="Times New Roman"/>
                <w:b/>
                <w:color w:val="000000" w:themeColor="text1"/>
                <w:sz w:val="24"/>
                <w:szCs w:val="24"/>
              </w:rPr>
              <w:t>Жазбаша-ауызша</w:t>
            </w:r>
            <w:proofErr w:type="spellEnd"/>
            <w:r w:rsidRPr="00053FDF">
              <w:rPr>
                <w:rFonts w:ascii="Times New Roman" w:hAnsi="Times New Roman" w:cs="Times New Roman"/>
                <w:b/>
                <w:color w:val="000000" w:themeColor="text1"/>
                <w:sz w:val="24"/>
                <w:szCs w:val="24"/>
              </w:rPr>
              <w:t xml:space="preserve"> </w:t>
            </w:r>
            <w:proofErr w:type="spellStart"/>
            <w:r w:rsidRPr="00053FDF">
              <w:rPr>
                <w:rFonts w:ascii="Times New Roman" w:hAnsi="Times New Roman" w:cs="Times New Roman"/>
                <w:b/>
                <w:color w:val="000000" w:themeColor="text1"/>
                <w:sz w:val="24"/>
                <w:szCs w:val="24"/>
              </w:rPr>
              <w:t>аударма</w:t>
            </w:r>
            <w:proofErr w:type="spellEnd"/>
            <w:r w:rsidRPr="00053FDF">
              <w:rPr>
                <w:rFonts w:ascii="Times New Roman" w:hAnsi="Times New Roman" w:cs="Times New Roman"/>
                <w:b/>
                <w:color w:val="000000" w:themeColor="text1"/>
                <w:sz w:val="24"/>
                <w:szCs w:val="24"/>
              </w:rPr>
              <w:t xml:space="preserve"> практикумы</w:t>
            </w:r>
          </w:p>
        </w:tc>
        <w:tc>
          <w:tcPr>
            <w:tcW w:w="3798" w:type="dxa"/>
          </w:tcPr>
          <w:p w14:paraId="61FFC9A6" w14:textId="67BF7442" w:rsidR="00BD64F5" w:rsidRPr="00C70CC7" w:rsidRDefault="009726FA" w:rsidP="00BD64F5">
            <w:pPr>
              <w:spacing w:after="0" w:line="240" w:lineRule="auto"/>
              <w:jc w:val="both"/>
              <w:rPr>
                <w:rFonts w:ascii="Times New Roman" w:hAnsi="Times New Roman" w:cs="Times New Roman"/>
                <w:color w:val="000000" w:themeColor="text1"/>
                <w:sz w:val="24"/>
                <w:szCs w:val="24"/>
                <w:lang w:val="kk-KZ"/>
              </w:rPr>
            </w:pPr>
            <w:proofErr w:type="spellStart"/>
            <w:r w:rsidRPr="009726FA">
              <w:rPr>
                <w:rFonts w:ascii="Times New Roman" w:eastAsia="Times New Roman" w:hAnsi="Times New Roman" w:cs="Times New Roman"/>
                <w:b/>
                <w:color w:val="000000" w:themeColor="text1"/>
                <w:sz w:val="24"/>
                <w:szCs w:val="24"/>
              </w:rPr>
              <w:t>Пәннің</w:t>
            </w:r>
            <w:proofErr w:type="spellEnd"/>
            <w:r w:rsidRPr="009726FA">
              <w:rPr>
                <w:rFonts w:ascii="Times New Roman" w:eastAsia="Times New Roman" w:hAnsi="Times New Roman" w:cs="Times New Roman"/>
                <w:b/>
                <w:color w:val="000000" w:themeColor="text1"/>
                <w:sz w:val="24"/>
                <w:szCs w:val="24"/>
              </w:rPr>
              <w:t xml:space="preserve"> </w:t>
            </w:r>
            <w:proofErr w:type="spellStart"/>
            <w:r w:rsidRPr="009726FA">
              <w:rPr>
                <w:rFonts w:ascii="Times New Roman" w:eastAsia="Times New Roman" w:hAnsi="Times New Roman" w:cs="Times New Roman"/>
                <w:b/>
                <w:color w:val="000000" w:themeColor="text1"/>
                <w:sz w:val="24"/>
                <w:szCs w:val="24"/>
              </w:rPr>
              <w:t>мақсаты</w:t>
            </w:r>
            <w:proofErr w:type="spellEnd"/>
            <w:r w:rsidRPr="009726FA">
              <w:rPr>
                <w:rFonts w:ascii="Times New Roman" w:eastAsia="Times New Roman" w:hAnsi="Times New Roman" w:cs="Times New Roman"/>
                <w:color w:val="000000" w:themeColor="text1"/>
                <w:sz w:val="24"/>
                <w:szCs w:val="24"/>
              </w:rPr>
              <w:t>:</w:t>
            </w:r>
            <w:r w:rsidR="00BD64F5" w:rsidRPr="00C70CC7">
              <w:rPr>
                <w:rFonts w:ascii="Times New Roman" w:eastAsia="Times New Roman" w:hAnsi="Times New Roman" w:cs="Times New Roman"/>
                <w:color w:val="000000" w:themeColor="text1"/>
                <w:sz w:val="24"/>
                <w:szCs w:val="24"/>
              </w:rPr>
              <w:t xml:space="preserve"> </w:t>
            </w:r>
            <w:r w:rsidR="00BD64F5" w:rsidRPr="00C70CC7">
              <w:rPr>
                <w:rFonts w:ascii="Times New Roman" w:eastAsia="Times New Roman" w:hAnsi="Times New Roman" w:cs="Times New Roman"/>
                <w:color w:val="000000" w:themeColor="text1"/>
                <w:sz w:val="24"/>
                <w:szCs w:val="24"/>
                <w:lang w:val="kk-KZ"/>
              </w:rPr>
              <w:t>к</w:t>
            </w:r>
            <w:proofErr w:type="spellStart"/>
            <w:r w:rsidR="00BD64F5" w:rsidRPr="00C70CC7">
              <w:rPr>
                <w:rFonts w:ascii="Times New Roman" w:eastAsia="Times New Roman" w:hAnsi="Times New Roman" w:cs="Times New Roman"/>
                <w:color w:val="000000" w:themeColor="text1"/>
                <w:sz w:val="24"/>
                <w:szCs w:val="24"/>
              </w:rPr>
              <w:t>әсіби</w:t>
            </w:r>
            <w:proofErr w:type="spellEnd"/>
            <w:r w:rsidR="00BD64F5" w:rsidRPr="00C70CC7">
              <w:rPr>
                <w:rFonts w:ascii="Times New Roman" w:eastAsia="Times New Roman" w:hAnsi="Times New Roman" w:cs="Times New Roman"/>
                <w:color w:val="000000" w:themeColor="text1"/>
                <w:sz w:val="24"/>
                <w:szCs w:val="24"/>
              </w:rPr>
              <w:t xml:space="preserve"> коммуникация </w:t>
            </w:r>
            <w:proofErr w:type="spellStart"/>
            <w:r w:rsidR="00BD64F5" w:rsidRPr="00C70CC7">
              <w:rPr>
                <w:rFonts w:ascii="Times New Roman" w:eastAsia="Times New Roman" w:hAnsi="Times New Roman" w:cs="Times New Roman"/>
                <w:color w:val="000000" w:themeColor="text1"/>
                <w:sz w:val="24"/>
                <w:szCs w:val="24"/>
              </w:rPr>
              <w:t>саласында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маманға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қажетті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жазбаша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аудару</w:t>
            </w:r>
            <w:proofErr w:type="spellEnd"/>
            <w:r w:rsidR="00BD64F5" w:rsidRPr="00C70CC7">
              <w:rPr>
                <w:rFonts w:ascii="Times New Roman" w:eastAsia="Times New Roman" w:hAnsi="Times New Roman" w:cs="Times New Roman"/>
                <w:color w:val="000000" w:themeColor="text1"/>
                <w:sz w:val="24"/>
                <w:szCs w:val="24"/>
                <w:lang w:val="kk-KZ"/>
              </w:rPr>
              <w:t xml:space="preserve"> бойынша</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білімін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іскерлігін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және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дағдыларын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қалыптастыру</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Оқу</w:t>
            </w:r>
            <w:proofErr w:type="spellEnd"/>
            <w:r w:rsidR="00BD64F5" w:rsidRPr="00C70CC7">
              <w:rPr>
                <w:rFonts w:ascii="Times New Roman" w:eastAsia="Times New Roman" w:hAnsi="Times New Roman" w:cs="Times New Roman"/>
                <w:color w:val="000000" w:themeColor="text1"/>
                <w:sz w:val="24"/>
                <w:szCs w:val="24"/>
              </w:rPr>
              <w:t xml:space="preserve"> курсы </w:t>
            </w:r>
            <w:proofErr w:type="spellStart"/>
            <w:r w:rsidR="00BD64F5" w:rsidRPr="00C70CC7">
              <w:rPr>
                <w:rFonts w:ascii="Times New Roman" w:eastAsia="Times New Roman" w:hAnsi="Times New Roman" w:cs="Times New Roman"/>
                <w:color w:val="000000" w:themeColor="text1"/>
                <w:sz w:val="24"/>
                <w:szCs w:val="24"/>
              </w:rPr>
              <w:t>магистранттардың</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жазбаша-ауызша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аударманың</w:t>
            </w:r>
            <w:proofErr w:type="spellEnd"/>
            <w:r w:rsidR="00BD64F5" w:rsidRPr="00C70CC7">
              <w:rPr>
                <w:rFonts w:ascii="Times New Roman" w:eastAsia="Times New Roman" w:hAnsi="Times New Roman" w:cs="Times New Roman"/>
                <w:color w:val="000000" w:themeColor="text1"/>
                <w:sz w:val="24"/>
                <w:szCs w:val="24"/>
              </w:rPr>
              <w:t xml:space="preserve"> </w:t>
            </w:r>
            <w:r w:rsidR="00BD64F5" w:rsidRPr="00C70CC7">
              <w:rPr>
                <w:rFonts w:ascii="Times New Roman" w:eastAsia="Times New Roman" w:hAnsi="Times New Roman" w:cs="Times New Roman"/>
                <w:color w:val="000000" w:themeColor="text1"/>
                <w:sz w:val="24"/>
                <w:szCs w:val="24"/>
                <w:lang w:val="kk-KZ"/>
              </w:rPr>
              <w:t>алуан</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түрлерін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оқып-үйренуіне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бағытталған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парақтан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аудару</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әңгімелесу</w:t>
            </w:r>
            <w:proofErr w:type="spellEnd"/>
            <w:r w:rsidR="00BD64F5" w:rsidRPr="00C70CC7">
              <w:rPr>
                <w:rFonts w:ascii="Times New Roman" w:eastAsia="Times New Roman" w:hAnsi="Times New Roman" w:cs="Times New Roman"/>
                <w:color w:val="000000" w:themeColor="text1"/>
                <w:sz w:val="24"/>
                <w:szCs w:val="24"/>
              </w:rPr>
              <w:t xml:space="preserve"> мен </w:t>
            </w:r>
            <w:proofErr w:type="spellStart"/>
            <w:r w:rsidR="00BD64F5" w:rsidRPr="00C70CC7">
              <w:rPr>
                <w:rFonts w:ascii="Times New Roman" w:eastAsia="Times New Roman" w:hAnsi="Times New Roman" w:cs="Times New Roman"/>
                <w:color w:val="000000" w:themeColor="text1"/>
                <w:sz w:val="24"/>
                <w:szCs w:val="24"/>
              </w:rPr>
              <w:t>келіссөздерді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аудару</w:t>
            </w:r>
            <w:proofErr w:type="spellEnd"/>
            <w:r w:rsidR="00BD64F5" w:rsidRPr="00C70CC7">
              <w:rPr>
                <w:rFonts w:ascii="Times New Roman" w:eastAsia="Times New Roman" w:hAnsi="Times New Roman" w:cs="Times New Roman"/>
                <w:color w:val="000000" w:themeColor="text1"/>
                <w:sz w:val="24"/>
                <w:szCs w:val="24"/>
              </w:rPr>
              <w:t xml:space="preserve">, </w:t>
            </w:r>
            <w:r w:rsidR="00BD64F5" w:rsidRPr="00C70CC7">
              <w:rPr>
                <w:rFonts w:ascii="Times New Roman" w:eastAsia="Times New Roman" w:hAnsi="Times New Roman" w:cs="Times New Roman"/>
                <w:color w:val="000000" w:themeColor="text1"/>
                <w:sz w:val="24"/>
                <w:szCs w:val="24"/>
                <w:lang w:val="kk-KZ"/>
              </w:rPr>
              <w:t>ізбе-із</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w:t>
            </w:r>
            <w:proofErr w:type="spellEnd"/>
            <w:r w:rsidR="00BD64F5" w:rsidRPr="00C70CC7">
              <w:rPr>
                <w:rFonts w:ascii="Times New Roman" w:eastAsia="Times New Roman" w:hAnsi="Times New Roman" w:cs="Times New Roman"/>
                <w:color w:val="000000" w:themeColor="text1"/>
                <w:sz w:val="24"/>
                <w:szCs w:val="24"/>
              </w:rPr>
              <w:t xml:space="preserve">, </w:t>
            </w:r>
            <w:r w:rsidR="00BD64F5" w:rsidRPr="00C70CC7">
              <w:rPr>
                <w:rFonts w:ascii="Times New Roman" w:eastAsia="Times New Roman" w:hAnsi="Times New Roman" w:cs="Times New Roman"/>
                <w:color w:val="000000" w:themeColor="text1"/>
                <w:sz w:val="24"/>
                <w:szCs w:val="24"/>
                <w:lang w:val="kk-KZ"/>
              </w:rPr>
              <w:t>ілеспе</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болашақ</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мамандардың</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талдауын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жүзеге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асыру</w:t>
            </w:r>
            <w:proofErr w:type="spellEnd"/>
            <w:r w:rsidR="00BD64F5" w:rsidRPr="00C70CC7">
              <w:rPr>
                <w:rFonts w:ascii="Times New Roman" w:eastAsia="Times New Roman" w:hAnsi="Times New Roman" w:cs="Times New Roman"/>
                <w:color w:val="000000" w:themeColor="text1"/>
                <w:sz w:val="24"/>
                <w:szCs w:val="24"/>
              </w:rPr>
              <w:t xml:space="preserve"> </w:t>
            </w:r>
            <w:r w:rsidR="00BD64F5" w:rsidRPr="00C70CC7">
              <w:rPr>
                <w:rFonts w:ascii="Times New Roman" w:eastAsia="Times New Roman" w:hAnsi="Times New Roman" w:cs="Times New Roman"/>
                <w:color w:val="000000" w:themeColor="text1"/>
                <w:sz w:val="24"/>
                <w:szCs w:val="24"/>
                <w:lang w:val="kk-KZ"/>
              </w:rPr>
              <w:t>мен</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мәселелерін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шеш</w:t>
            </w:r>
            <w:proofErr w:type="spellEnd"/>
            <w:r w:rsidR="00BD64F5" w:rsidRPr="00C70CC7">
              <w:rPr>
                <w:rFonts w:ascii="Times New Roman" w:eastAsia="Times New Roman" w:hAnsi="Times New Roman" w:cs="Times New Roman"/>
                <w:color w:val="000000" w:themeColor="text1"/>
                <w:sz w:val="24"/>
                <w:szCs w:val="24"/>
                <w:lang w:val="kk-KZ"/>
              </w:rPr>
              <w:t xml:space="preserve">у біліктерін </w:t>
            </w:r>
            <w:proofErr w:type="spellStart"/>
            <w:r w:rsidR="00BD64F5" w:rsidRPr="00C70CC7">
              <w:rPr>
                <w:rFonts w:ascii="Times New Roman" w:eastAsia="Times New Roman" w:hAnsi="Times New Roman" w:cs="Times New Roman"/>
                <w:color w:val="000000" w:themeColor="text1"/>
                <w:sz w:val="24"/>
                <w:szCs w:val="24"/>
              </w:rPr>
              <w:t>қалыптастыру</w:t>
            </w:r>
            <w:proofErr w:type="spellEnd"/>
            <w:r w:rsidR="00BD64F5" w:rsidRPr="00C70CC7">
              <w:rPr>
                <w:rFonts w:ascii="Times New Roman" w:eastAsia="Times New Roman" w:hAnsi="Times New Roman" w:cs="Times New Roman"/>
                <w:color w:val="000000" w:themeColor="text1"/>
                <w:sz w:val="24"/>
                <w:szCs w:val="24"/>
              </w:rPr>
              <w:t>.</w:t>
            </w:r>
          </w:p>
        </w:tc>
        <w:tc>
          <w:tcPr>
            <w:tcW w:w="567" w:type="dxa"/>
          </w:tcPr>
          <w:p w14:paraId="2CE7D925" w14:textId="1B9C626F"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kk-KZ" w:eastAsia="ru-RU"/>
              </w:rPr>
            </w:pPr>
            <w:r w:rsidRPr="00E840C7">
              <w:rPr>
                <w:rFonts w:ascii="Times New Roman" w:eastAsia="Times New Roman" w:hAnsi="Times New Roman" w:cs="Times New Roman"/>
                <w:color w:val="000000" w:themeColor="text1"/>
                <w:sz w:val="24"/>
                <w:szCs w:val="24"/>
                <w:lang w:val="kk-KZ" w:eastAsia="ru-RU"/>
              </w:rPr>
              <w:t>6</w:t>
            </w:r>
          </w:p>
        </w:tc>
        <w:tc>
          <w:tcPr>
            <w:tcW w:w="709" w:type="dxa"/>
          </w:tcPr>
          <w:p w14:paraId="5582333C" w14:textId="77777777"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p>
        </w:tc>
        <w:tc>
          <w:tcPr>
            <w:tcW w:w="709" w:type="dxa"/>
          </w:tcPr>
          <w:p w14:paraId="7EF479FB" w14:textId="1223BFA9"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r w:rsidRPr="00E840C7">
              <w:rPr>
                <w:rFonts w:ascii="Times New Roman" w:hAnsi="Times New Roman" w:cs="Times New Roman"/>
                <w:b/>
                <w:color w:val="000000" w:themeColor="text1"/>
                <w:sz w:val="24"/>
                <w:szCs w:val="24"/>
              </w:rPr>
              <w:t>+</w:t>
            </w:r>
          </w:p>
        </w:tc>
        <w:tc>
          <w:tcPr>
            <w:tcW w:w="708" w:type="dxa"/>
          </w:tcPr>
          <w:p w14:paraId="03F895B0"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72932C05"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130CA6AB" w14:textId="42D080D6"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r w:rsidRPr="00E840C7">
              <w:rPr>
                <w:rFonts w:ascii="Times New Roman" w:hAnsi="Times New Roman" w:cs="Times New Roman"/>
                <w:b/>
                <w:color w:val="000000" w:themeColor="text1"/>
                <w:sz w:val="24"/>
                <w:szCs w:val="24"/>
                <w:lang w:val="kk-KZ"/>
              </w:rPr>
              <w:t>+</w:t>
            </w:r>
          </w:p>
        </w:tc>
        <w:tc>
          <w:tcPr>
            <w:tcW w:w="709" w:type="dxa"/>
          </w:tcPr>
          <w:p w14:paraId="6762A27E"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4E00BAB4"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850" w:type="dxa"/>
            <w:gridSpan w:val="2"/>
          </w:tcPr>
          <w:p w14:paraId="0D0759B2" w14:textId="07D623ED"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rPr>
              <w:t>+</w:t>
            </w:r>
          </w:p>
        </w:tc>
        <w:tc>
          <w:tcPr>
            <w:tcW w:w="709" w:type="dxa"/>
          </w:tcPr>
          <w:p w14:paraId="6E08AE05"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5E08E409"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8" w:type="dxa"/>
          </w:tcPr>
          <w:p w14:paraId="16210E9B"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0D3A01EA"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625" w:type="dxa"/>
          </w:tcPr>
          <w:p w14:paraId="387588AA"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17E72944" w14:textId="1008C15F" w:rsidTr="00AC564E">
        <w:tc>
          <w:tcPr>
            <w:tcW w:w="709" w:type="dxa"/>
          </w:tcPr>
          <w:p w14:paraId="7B94396D" w14:textId="1F8587CC" w:rsidR="00BD64F5" w:rsidRPr="00A33FD0"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p>
        </w:tc>
        <w:tc>
          <w:tcPr>
            <w:tcW w:w="1589" w:type="dxa"/>
          </w:tcPr>
          <w:p w14:paraId="006BF4B3" w14:textId="046CECC6" w:rsidR="00BD64F5" w:rsidRPr="00053FDF" w:rsidRDefault="00BD64F5" w:rsidP="00BD64F5">
            <w:pPr>
              <w:pStyle w:val="a6"/>
              <w:jc w:val="both"/>
              <w:rPr>
                <w:rFonts w:ascii="Times New Roman" w:hAnsi="Times New Roman" w:cs="Times New Roman"/>
                <w:b/>
                <w:color w:val="000000" w:themeColor="text1"/>
                <w:sz w:val="24"/>
                <w:szCs w:val="24"/>
              </w:rPr>
            </w:pPr>
            <w:proofErr w:type="spellStart"/>
            <w:r w:rsidRPr="00053FDF">
              <w:rPr>
                <w:rFonts w:ascii="Times New Roman" w:hAnsi="Times New Roman" w:cs="Times New Roman"/>
                <w:b/>
                <w:color w:val="000000" w:themeColor="text1"/>
                <w:sz w:val="24"/>
                <w:szCs w:val="24"/>
              </w:rPr>
              <w:t>Ғылыми</w:t>
            </w:r>
            <w:proofErr w:type="spellEnd"/>
            <w:r w:rsidRPr="00053FDF">
              <w:rPr>
                <w:rFonts w:ascii="Times New Roman" w:hAnsi="Times New Roman" w:cs="Times New Roman"/>
                <w:b/>
                <w:color w:val="000000" w:themeColor="text1"/>
                <w:sz w:val="24"/>
                <w:szCs w:val="24"/>
              </w:rPr>
              <w:t xml:space="preserve"> </w:t>
            </w:r>
            <w:proofErr w:type="spellStart"/>
            <w:r w:rsidRPr="00053FDF">
              <w:rPr>
                <w:rFonts w:ascii="Times New Roman" w:hAnsi="Times New Roman" w:cs="Times New Roman"/>
                <w:b/>
                <w:color w:val="000000" w:themeColor="text1"/>
                <w:sz w:val="24"/>
                <w:szCs w:val="24"/>
              </w:rPr>
              <w:t>мәтіндер</w:t>
            </w:r>
            <w:proofErr w:type="spellEnd"/>
            <w:r w:rsidRPr="00053FDF">
              <w:rPr>
                <w:rFonts w:ascii="Times New Roman" w:hAnsi="Times New Roman" w:cs="Times New Roman"/>
                <w:b/>
                <w:color w:val="000000" w:themeColor="text1"/>
                <w:sz w:val="24"/>
                <w:szCs w:val="24"/>
              </w:rPr>
              <w:t xml:space="preserve"> </w:t>
            </w:r>
            <w:proofErr w:type="spellStart"/>
            <w:r w:rsidRPr="00053FDF">
              <w:rPr>
                <w:rFonts w:ascii="Times New Roman" w:hAnsi="Times New Roman" w:cs="Times New Roman"/>
                <w:b/>
                <w:color w:val="000000" w:themeColor="text1"/>
                <w:sz w:val="24"/>
                <w:szCs w:val="24"/>
              </w:rPr>
              <w:t>аудармасы</w:t>
            </w:r>
            <w:proofErr w:type="spellEnd"/>
          </w:p>
        </w:tc>
        <w:tc>
          <w:tcPr>
            <w:tcW w:w="3798" w:type="dxa"/>
          </w:tcPr>
          <w:p w14:paraId="4897324C" w14:textId="5BDC6080" w:rsidR="00BD64F5" w:rsidRPr="00C70CC7" w:rsidRDefault="009726FA" w:rsidP="00BD64F5">
            <w:pPr>
              <w:spacing w:after="0" w:line="240" w:lineRule="auto"/>
              <w:jc w:val="both"/>
              <w:rPr>
                <w:rFonts w:ascii="Times New Roman" w:hAnsi="Times New Roman" w:cs="Times New Roman"/>
                <w:color w:val="000000" w:themeColor="text1"/>
                <w:sz w:val="24"/>
                <w:szCs w:val="24"/>
                <w:lang w:val="kk-KZ"/>
              </w:rPr>
            </w:pPr>
            <w:proofErr w:type="spellStart"/>
            <w:r w:rsidRPr="009726FA">
              <w:rPr>
                <w:rFonts w:ascii="Times New Roman" w:eastAsia="Times New Roman" w:hAnsi="Times New Roman" w:cs="Times New Roman"/>
                <w:b/>
                <w:color w:val="000000" w:themeColor="text1"/>
                <w:sz w:val="24"/>
                <w:szCs w:val="24"/>
              </w:rPr>
              <w:t>Пәннің</w:t>
            </w:r>
            <w:proofErr w:type="spellEnd"/>
            <w:r w:rsidRPr="009726FA">
              <w:rPr>
                <w:rFonts w:ascii="Times New Roman" w:eastAsia="Times New Roman" w:hAnsi="Times New Roman" w:cs="Times New Roman"/>
                <w:b/>
                <w:color w:val="000000" w:themeColor="text1"/>
                <w:sz w:val="24"/>
                <w:szCs w:val="24"/>
              </w:rPr>
              <w:t xml:space="preserve"> </w:t>
            </w:r>
            <w:proofErr w:type="spellStart"/>
            <w:r w:rsidRPr="009726FA">
              <w:rPr>
                <w:rFonts w:ascii="Times New Roman" w:eastAsia="Times New Roman" w:hAnsi="Times New Roman" w:cs="Times New Roman"/>
                <w:b/>
                <w:color w:val="000000" w:themeColor="text1"/>
                <w:sz w:val="24"/>
                <w:szCs w:val="24"/>
              </w:rPr>
              <w:t>мақсаты</w:t>
            </w:r>
            <w:proofErr w:type="spellEnd"/>
            <w:r w:rsidRPr="009726FA">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магистранттардың</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ғылыми</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мәтіндерді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аудару</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ерекшеліктерін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лингвистикалық</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қызмет</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түрі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ретінде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және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осындай</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үшін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қажетті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дағдыларды</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меңгеру</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Оқу</w:t>
            </w:r>
            <w:proofErr w:type="spellEnd"/>
            <w:r w:rsidR="00BD64F5" w:rsidRPr="00C70CC7">
              <w:rPr>
                <w:rFonts w:ascii="Times New Roman" w:eastAsia="Times New Roman" w:hAnsi="Times New Roman" w:cs="Times New Roman"/>
                <w:color w:val="000000" w:themeColor="text1"/>
                <w:sz w:val="24"/>
                <w:szCs w:val="24"/>
              </w:rPr>
              <w:t xml:space="preserve"> курсы </w:t>
            </w:r>
            <w:proofErr w:type="spellStart"/>
            <w:r w:rsidR="00BD64F5" w:rsidRPr="00C70CC7">
              <w:rPr>
                <w:rFonts w:ascii="Times New Roman" w:eastAsia="Times New Roman" w:hAnsi="Times New Roman" w:cs="Times New Roman"/>
                <w:color w:val="000000" w:themeColor="text1"/>
                <w:sz w:val="24"/>
                <w:szCs w:val="24"/>
              </w:rPr>
              <w:t>ғылыми</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lastRenderedPageBreak/>
              <w:t>мәтіндердің</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құрылымдарын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аударудың</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негізгі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тәсілдерін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зерттеуге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оқу</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барысында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алынған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білімді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ғылыми</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мәтіндермен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әрі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қарай</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жұмыс</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істеуге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қолдануға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бағытталған</w:t>
            </w:r>
            <w:proofErr w:type="spellEnd"/>
            <w:r w:rsidR="00BD64F5" w:rsidRPr="00C70CC7">
              <w:rPr>
                <w:rFonts w:ascii="Times New Roman" w:eastAsia="Times New Roman" w:hAnsi="Times New Roman" w:cs="Times New Roman"/>
                <w:color w:val="000000" w:themeColor="text1"/>
                <w:sz w:val="24"/>
                <w:szCs w:val="24"/>
              </w:rPr>
              <w:t>.</w:t>
            </w:r>
          </w:p>
        </w:tc>
        <w:tc>
          <w:tcPr>
            <w:tcW w:w="567" w:type="dxa"/>
          </w:tcPr>
          <w:p w14:paraId="6B715B16" w14:textId="006767F7"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kk-KZ" w:eastAsia="ru-RU"/>
              </w:rPr>
            </w:pPr>
            <w:r w:rsidRPr="00E840C7">
              <w:rPr>
                <w:rFonts w:ascii="Times New Roman" w:eastAsia="Times New Roman" w:hAnsi="Times New Roman" w:cs="Times New Roman"/>
                <w:color w:val="000000" w:themeColor="text1"/>
                <w:sz w:val="24"/>
                <w:szCs w:val="24"/>
                <w:lang w:val="kk-KZ" w:eastAsia="ru-RU"/>
              </w:rPr>
              <w:lastRenderedPageBreak/>
              <w:t>9</w:t>
            </w:r>
          </w:p>
        </w:tc>
        <w:tc>
          <w:tcPr>
            <w:tcW w:w="709" w:type="dxa"/>
          </w:tcPr>
          <w:p w14:paraId="76C03940" w14:textId="77777777"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p>
        </w:tc>
        <w:tc>
          <w:tcPr>
            <w:tcW w:w="709" w:type="dxa"/>
          </w:tcPr>
          <w:p w14:paraId="47613992"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8" w:type="dxa"/>
          </w:tcPr>
          <w:p w14:paraId="77EA7079"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77E9DB5F" w14:textId="5EFEF7A0"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r w:rsidRPr="00E840C7">
              <w:rPr>
                <w:rFonts w:ascii="Times New Roman" w:hAnsi="Times New Roman" w:cs="Times New Roman"/>
                <w:b/>
                <w:color w:val="000000" w:themeColor="text1"/>
                <w:sz w:val="24"/>
                <w:szCs w:val="24"/>
              </w:rPr>
              <w:t>+</w:t>
            </w:r>
          </w:p>
        </w:tc>
        <w:tc>
          <w:tcPr>
            <w:tcW w:w="709" w:type="dxa"/>
          </w:tcPr>
          <w:p w14:paraId="6191D0CF"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3204746F" w14:textId="0A32562C"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r w:rsidRPr="00E840C7">
              <w:rPr>
                <w:rFonts w:ascii="Times New Roman" w:hAnsi="Times New Roman" w:cs="Times New Roman"/>
                <w:b/>
                <w:color w:val="000000" w:themeColor="text1"/>
                <w:sz w:val="24"/>
                <w:szCs w:val="24"/>
                <w:lang w:val="kk-KZ"/>
              </w:rPr>
              <w:t>+</w:t>
            </w:r>
          </w:p>
        </w:tc>
        <w:tc>
          <w:tcPr>
            <w:tcW w:w="567" w:type="dxa"/>
          </w:tcPr>
          <w:p w14:paraId="6FF39AFE" w14:textId="251DB055"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rPr>
              <w:t>+</w:t>
            </w:r>
          </w:p>
        </w:tc>
        <w:tc>
          <w:tcPr>
            <w:tcW w:w="850" w:type="dxa"/>
            <w:gridSpan w:val="2"/>
          </w:tcPr>
          <w:p w14:paraId="6F8DE5DA"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31B7C579"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721F6E5F"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8" w:type="dxa"/>
          </w:tcPr>
          <w:p w14:paraId="3ADA344A"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6014C56F"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625" w:type="dxa"/>
          </w:tcPr>
          <w:p w14:paraId="3AEF044C"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963B59" w14:paraId="50EEE3DB" w14:textId="7E84A695" w:rsidTr="00AC564E">
        <w:tc>
          <w:tcPr>
            <w:tcW w:w="709" w:type="dxa"/>
          </w:tcPr>
          <w:p w14:paraId="3942F66C" w14:textId="780DA8F3" w:rsidR="00BD64F5" w:rsidRPr="00A33FD0"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9</w:t>
            </w:r>
          </w:p>
        </w:tc>
        <w:tc>
          <w:tcPr>
            <w:tcW w:w="1589" w:type="dxa"/>
          </w:tcPr>
          <w:p w14:paraId="28156B5B" w14:textId="70C2E49D" w:rsidR="00BD64F5" w:rsidRPr="00053FDF" w:rsidRDefault="00BD64F5" w:rsidP="00BD64F5">
            <w:pPr>
              <w:pStyle w:val="a6"/>
              <w:jc w:val="both"/>
              <w:rPr>
                <w:rFonts w:ascii="Times New Roman" w:hAnsi="Times New Roman" w:cs="Times New Roman"/>
                <w:b/>
                <w:color w:val="000000" w:themeColor="text1"/>
                <w:sz w:val="24"/>
                <w:szCs w:val="24"/>
                <w:lang w:val="kk-KZ"/>
              </w:rPr>
            </w:pPr>
            <w:r w:rsidRPr="00053FDF">
              <w:rPr>
                <w:rFonts w:ascii="Times New Roman" w:hAnsi="Times New Roman" w:cs="Times New Roman"/>
                <w:b/>
                <w:snapToGrid w:val="0"/>
                <w:color w:val="000000" w:themeColor="text1"/>
                <w:sz w:val="24"/>
                <w:szCs w:val="24"/>
                <w:lang w:val="kk-KZ"/>
              </w:rPr>
              <w:t>Ғылыми зерттеулерді ұйымдастыру және жоспарлау</w:t>
            </w:r>
            <w:r w:rsidRPr="00053FDF">
              <w:rPr>
                <w:rFonts w:ascii="Times New Roman" w:hAnsi="Times New Roman" w:cs="Times New Roman"/>
                <w:b/>
                <w:color w:val="000000" w:themeColor="text1"/>
                <w:sz w:val="24"/>
                <w:szCs w:val="24"/>
                <w:lang w:val="kk-KZ"/>
              </w:rPr>
              <w:t xml:space="preserve"> </w:t>
            </w:r>
          </w:p>
          <w:p w14:paraId="58F451A5" w14:textId="58C44A5D" w:rsidR="00BD64F5" w:rsidRPr="00053FDF" w:rsidRDefault="00BD64F5" w:rsidP="00BD64F5">
            <w:pPr>
              <w:pStyle w:val="a6"/>
              <w:jc w:val="both"/>
              <w:rPr>
                <w:rFonts w:ascii="Times New Roman" w:hAnsi="Times New Roman" w:cs="Times New Roman"/>
                <w:b/>
                <w:snapToGrid w:val="0"/>
                <w:color w:val="000000" w:themeColor="text1"/>
                <w:sz w:val="24"/>
                <w:szCs w:val="24"/>
                <w:lang w:val="kk-KZ"/>
              </w:rPr>
            </w:pPr>
          </w:p>
        </w:tc>
        <w:tc>
          <w:tcPr>
            <w:tcW w:w="3798" w:type="dxa"/>
          </w:tcPr>
          <w:p w14:paraId="2FECFA90" w14:textId="067A64E1" w:rsidR="00BD64F5" w:rsidRPr="00C70CC7" w:rsidRDefault="00BD64F5" w:rsidP="00BD64F5">
            <w:pPr>
              <w:spacing w:after="0" w:line="240" w:lineRule="auto"/>
              <w:jc w:val="both"/>
              <w:rPr>
                <w:rFonts w:ascii="Times New Roman" w:eastAsia="Times New Roman" w:hAnsi="Times New Roman" w:cs="Times New Roman"/>
                <w:bCs/>
                <w:color w:val="000000" w:themeColor="text1"/>
                <w:sz w:val="24"/>
                <w:szCs w:val="24"/>
                <w:lang w:val="kk-KZ" w:eastAsia="ru-RU"/>
              </w:rPr>
            </w:pPr>
            <w:r w:rsidRPr="00AC564E">
              <w:rPr>
                <w:rFonts w:ascii="Times New Roman" w:eastAsia="Times New Roman" w:hAnsi="Times New Roman" w:cs="Times New Roman"/>
                <w:b/>
                <w:bCs/>
                <w:color w:val="000000" w:themeColor="text1"/>
                <w:sz w:val="24"/>
                <w:szCs w:val="24"/>
                <w:lang w:val="kk-KZ" w:eastAsia="ru-RU"/>
              </w:rPr>
              <w:t>Пәннің мақсаты</w:t>
            </w:r>
            <w:r w:rsidRPr="00C70CC7">
              <w:rPr>
                <w:rFonts w:ascii="Times New Roman" w:eastAsia="Times New Roman" w:hAnsi="Times New Roman" w:cs="Times New Roman"/>
                <w:bCs/>
                <w:color w:val="000000" w:themeColor="text1"/>
                <w:sz w:val="24"/>
                <w:szCs w:val="24"/>
                <w:lang w:val="kk-KZ" w:eastAsia="ru-RU"/>
              </w:rPr>
              <w:t xml:space="preserve">: магистранттарды ғылым саласындағы жұмысқа дайындау және оларды ғылыми-зерттеу, ғылыми-техникалық, инновациялық қызмет ерекшеліктерімен, ғылыми зерттеу құралдарымен және әдістерімен, шығармашылық еңбекті ұйымдастырумен және жоспарлаумен таныстыру. Курсты оқу барысында магистрант кәсіби қызмет саласында ғылыми зерттеулерді ұйымдастыру, ойды дәйекті баяндау, ғылыми зерттеуді ұйымдастыру және ғылыми жоба жасау дағдыларын игереді. </w:t>
            </w:r>
          </w:p>
        </w:tc>
        <w:tc>
          <w:tcPr>
            <w:tcW w:w="567" w:type="dxa"/>
          </w:tcPr>
          <w:p w14:paraId="31553510" w14:textId="1B597C29"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kk-KZ" w:eastAsia="ru-RU"/>
              </w:rPr>
            </w:pPr>
            <w:r w:rsidRPr="00E840C7">
              <w:rPr>
                <w:rFonts w:ascii="Times New Roman" w:eastAsia="Times New Roman" w:hAnsi="Times New Roman" w:cs="Times New Roman"/>
                <w:color w:val="000000" w:themeColor="text1"/>
                <w:sz w:val="24"/>
                <w:szCs w:val="24"/>
                <w:lang w:val="kk-KZ" w:eastAsia="ru-RU"/>
              </w:rPr>
              <w:t>6</w:t>
            </w:r>
          </w:p>
        </w:tc>
        <w:tc>
          <w:tcPr>
            <w:tcW w:w="709" w:type="dxa"/>
          </w:tcPr>
          <w:p w14:paraId="2CE17CFB" w14:textId="4E24BBE7" w:rsidR="00BD64F5" w:rsidRPr="00963B59" w:rsidRDefault="00BD64F5" w:rsidP="00BD64F5">
            <w:pPr>
              <w:spacing w:after="0" w:line="240" w:lineRule="auto"/>
              <w:jc w:val="center"/>
              <w:rPr>
                <w:rFonts w:ascii="Times New Roman" w:eastAsia="Times New Roman" w:hAnsi="Times New Roman" w:cs="Times New Roman"/>
                <w:bCs/>
                <w:color w:val="000000" w:themeColor="text1"/>
                <w:sz w:val="24"/>
                <w:szCs w:val="24"/>
                <w:lang w:val="kk-KZ" w:eastAsia="ru-RU"/>
              </w:rPr>
            </w:pPr>
            <w:r w:rsidRPr="00E840C7">
              <w:rPr>
                <w:rFonts w:ascii="Times New Roman" w:eastAsia="Times New Roman" w:hAnsi="Times New Roman" w:cs="Times New Roman"/>
                <w:bCs/>
                <w:color w:val="000000" w:themeColor="text1"/>
                <w:sz w:val="24"/>
                <w:szCs w:val="24"/>
                <w:lang w:eastAsia="ru-RU"/>
              </w:rPr>
              <w:t>+</w:t>
            </w:r>
          </w:p>
        </w:tc>
        <w:tc>
          <w:tcPr>
            <w:tcW w:w="709" w:type="dxa"/>
          </w:tcPr>
          <w:p w14:paraId="61847EAD" w14:textId="77777777" w:rsidR="00BD64F5" w:rsidRPr="00963B59"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8" w:type="dxa"/>
          </w:tcPr>
          <w:p w14:paraId="32FC965B" w14:textId="0611A57A" w:rsidR="00BD64F5" w:rsidRPr="00963B59" w:rsidRDefault="00BD64F5" w:rsidP="00BD64F5">
            <w:pPr>
              <w:spacing w:after="0" w:line="240" w:lineRule="auto"/>
              <w:jc w:val="center"/>
              <w:rPr>
                <w:rFonts w:ascii="Times New Roman" w:hAnsi="Times New Roman" w:cs="Times New Roman"/>
                <w:b/>
                <w:color w:val="000000" w:themeColor="text1"/>
                <w:sz w:val="24"/>
                <w:szCs w:val="24"/>
                <w:lang w:val="kk-KZ"/>
              </w:rPr>
            </w:pPr>
            <w:r w:rsidRPr="00E840C7">
              <w:rPr>
                <w:rFonts w:ascii="Times New Roman" w:hAnsi="Times New Roman" w:cs="Times New Roman"/>
                <w:b/>
                <w:color w:val="000000" w:themeColor="text1"/>
                <w:sz w:val="24"/>
                <w:szCs w:val="24"/>
              </w:rPr>
              <w:t>+</w:t>
            </w:r>
          </w:p>
        </w:tc>
        <w:tc>
          <w:tcPr>
            <w:tcW w:w="709" w:type="dxa"/>
          </w:tcPr>
          <w:p w14:paraId="1F20DCEE" w14:textId="77777777" w:rsidR="00BD64F5" w:rsidRPr="00963B59"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4AC84EF5"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0189E533"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222A80FD" w14:textId="77777777" w:rsidR="00BD64F5" w:rsidRPr="00963B59"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850" w:type="dxa"/>
            <w:gridSpan w:val="2"/>
          </w:tcPr>
          <w:p w14:paraId="53A32AE0" w14:textId="77777777" w:rsidR="00BD64F5" w:rsidRPr="00963B59"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35B0A4DC"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54B16709" w14:textId="77777777" w:rsidR="00BD64F5" w:rsidRPr="00963B59"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8" w:type="dxa"/>
          </w:tcPr>
          <w:p w14:paraId="34CA9950" w14:textId="77777777" w:rsidR="00BD64F5" w:rsidRPr="00963B59"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5B68721F" w14:textId="77008142"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lang w:val="kk-KZ"/>
              </w:rPr>
              <w:t>+</w:t>
            </w:r>
          </w:p>
        </w:tc>
        <w:tc>
          <w:tcPr>
            <w:tcW w:w="625" w:type="dxa"/>
          </w:tcPr>
          <w:p w14:paraId="41F78D34"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62A4DD73" w14:textId="50F0CD18" w:rsidTr="00AC564E">
        <w:tc>
          <w:tcPr>
            <w:tcW w:w="709" w:type="dxa"/>
          </w:tcPr>
          <w:p w14:paraId="53363CF1" w14:textId="05F97928" w:rsidR="00BD64F5" w:rsidRPr="00963B59"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p>
        </w:tc>
        <w:tc>
          <w:tcPr>
            <w:tcW w:w="1589" w:type="dxa"/>
          </w:tcPr>
          <w:p w14:paraId="6872D6D4" w14:textId="6B0250EF" w:rsidR="00BD64F5" w:rsidRPr="00053FDF" w:rsidRDefault="00BD64F5" w:rsidP="00BD64F5">
            <w:pPr>
              <w:pStyle w:val="a6"/>
              <w:jc w:val="both"/>
              <w:rPr>
                <w:rFonts w:ascii="Times New Roman" w:hAnsi="Times New Roman" w:cs="Times New Roman"/>
                <w:b/>
                <w:snapToGrid w:val="0"/>
                <w:color w:val="000000" w:themeColor="text1"/>
                <w:sz w:val="24"/>
                <w:szCs w:val="24"/>
                <w:lang w:val="kk-KZ"/>
              </w:rPr>
            </w:pPr>
            <w:proofErr w:type="spellStart"/>
            <w:r w:rsidRPr="00DB0117">
              <w:rPr>
                <w:rFonts w:ascii="Times New Roman" w:hAnsi="Times New Roman" w:cs="Times New Roman"/>
                <w:b/>
                <w:sz w:val="24"/>
                <w:szCs w:val="24"/>
              </w:rPr>
              <w:t>Дипломатиялық</w:t>
            </w:r>
            <w:proofErr w:type="spellEnd"/>
            <w:r w:rsidRPr="00DB0117">
              <w:rPr>
                <w:rFonts w:ascii="Times New Roman" w:hAnsi="Times New Roman" w:cs="Times New Roman"/>
                <w:b/>
                <w:sz w:val="24"/>
                <w:szCs w:val="24"/>
                <w:lang w:val="en-US"/>
              </w:rPr>
              <w:t xml:space="preserve"> </w:t>
            </w:r>
            <w:proofErr w:type="spellStart"/>
            <w:r w:rsidRPr="00DB0117">
              <w:rPr>
                <w:rFonts w:ascii="Times New Roman" w:hAnsi="Times New Roman" w:cs="Times New Roman"/>
                <w:b/>
                <w:sz w:val="24"/>
                <w:szCs w:val="24"/>
              </w:rPr>
              <w:t>құжаттама</w:t>
            </w:r>
            <w:proofErr w:type="spellEnd"/>
            <w:r w:rsidRPr="00DB0117">
              <w:rPr>
                <w:rFonts w:ascii="Times New Roman" w:hAnsi="Times New Roman" w:cs="Times New Roman"/>
                <w:b/>
                <w:sz w:val="24"/>
                <w:szCs w:val="24"/>
                <w:lang w:val="en-US"/>
              </w:rPr>
              <w:t xml:space="preserve"> </w:t>
            </w:r>
            <w:proofErr w:type="spellStart"/>
            <w:r w:rsidRPr="00DB0117">
              <w:rPr>
                <w:rFonts w:ascii="Times New Roman" w:hAnsi="Times New Roman" w:cs="Times New Roman"/>
                <w:b/>
                <w:sz w:val="24"/>
                <w:szCs w:val="24"/>
              </w:rPr>
              <w:t>және</w:t>
            </w:r>
            <w:proofErr w:type="spellEnd"/>
            <w:r w:rsidRPr="00DB0117">
              <w:rPr>
                <w:rFonts w:ascii="Times New Roman" w:hAnsi="Times New Roman" w:cs="Times New Roman"/>
                <w:b/>
                <w:sz w:val="24"/>
                <w:szCs w:val="24"/>
                <w:lang w:val="en-US"/>
              </w:rPr>
              <w:t xml:space="preserve"> </w:t>
            </w:r>
            <w:r w:rsidRPr="00DB0117">
              <w:rPr>
                <w:rFonts w:ascii="Times New Roman" w:hAnsi="Times New Roman" w:cs="Times New Roman"/>
                <w:b/>
                <w:sz w:val="24"/>
                <w:szCs w:val="24"/>
              </w:rPr>
              <w:t>протокол</w:t>
            </w:r>
          </w:p>
        </w:tc>
        <w:tc>
          <w:tcPr>
            <w:tcW w:w="3798" w:type="dxa"/>
          </w:tcPr>
          <w:p w14:paraId="11AB04F2" w14:textId="11888DA1" w:rsidR="00BD64F5" w:rsidRPr="00C70CC7" w:rsidRDefault="00AC564E" w:rsidP="00BD64F5">
            <w:pPr>
              <w:widowControl w:val="0"/>
              <w:autoSpaceDE w:val="0"/>
              <w:autoSpaceDN w:val="0"/>
              <w:spacing w:after="0" w:line="240" w:lineRule="auto"/>
              <w:jc w:val="both"/>
              <w:rPr>
                <w:rFonts w:ascii="Times New Roman" w:hAnsi="Times New Roman" w:cs="Times New Roman"/>
                <w:color w:val="000000" w:themeColor="text1"/>
                <w:sz w:val="24"/>
                <w:szCs w:val="24"/>
                <w:lang w:val="kk-KZ"/>
              </w:rPr>
            </w:pPr>
            <w:r w:rsidRPr="00AC564E">
              <w:rPr>
                <w:rFonts w:ascii="Times New Roman" w:hAnsi="Times New Roman" w:cs="Times New Roman"/>
                <w:b/>
                <w:sz w:val="24"/>
                <w:szCs w:val="24"/>
                <w:lang w:val="kk-KZ"/>
              </w:rPr>
              <w:t>Пәннің мақсаты:</w:t>
            </w:r>
            <w:r w:rsidR="00BD64F5" w:rsidRPr="00C70CC7">
              <w:rPr>
                <w:rFonts w:ascii="Times New Roman" w:hAnsi="Times New Roman" w:cs="Times New Roman"/>
                <w:sz w:val="24"/>
                <w:szCs w:val="24"/>
                <w:lang w:val="kk-KZ"/>
              </w:rPr>
              <w:t xml:space="preserve"> дипломатиялық құжаттар мен жазбаларды дайындау мен рәсімдеудің негізгі принциптері, ережелері мен нормаларын пайдалану қабілетін қалыптастыру. Курстың мақсаты - дипломатиялық құжаттарды рәсімдеуге қойылатын талаптарға сәйкес шеберлік ерекшеліктерді қалыптастыруға бағытталған.</w:t>
            </w:r>
          </w:p>
        </w:tc>
        <w:tc>
          <w:tcPr>
            <w:tcW w:w="567" w:type="dxa"/>
          </w:tcPr>
          <w:p w14:paraId="68E96611" w14:textId="63CDEB40"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en-US" w:eastAsia="ru-RU"/>
              </w:rPr>
            </w:pPr>
            <w:r w:rsidRPr="00E840C7">
              <w:rPr>
                <w:rFonts w:ascii="Times New Roman" w:eastAsia="Times New Roman" w:hAnsi="Times New Roman" w:cs="Times New Roman"/>
                <w:color w:val="000000" w:themeColor="text1"/>
                <w:sz w:val="24"/>
                <w:szCs w:val="24"/>
                <w:lang w:val="en-US" w:eastAsia="ru-RU"/>
              </w:rPr>
              <w:t>6</w:t>
            </w:r>
          </w:p>
        </w:tc>
        <w:tc>
          <w:tcPr>
            <w:tcW w:w="709" w:type="dxa"/>
          </w:tcPr>
          <w:p w14:paraId="5CFD962E" w14:textId="77777777"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p>
        </w:tc>
        <w:tc>
          <w:tcPr>
            <w:tcW w:w="709" w:type="dxa"/>
          </w:tcPr>
          <w:p w14:paraId="07775428"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8" w:type="dxa"/>
          </w:tcPr>
          <w:p w14:paraId="07E43629"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58FE7C23" w14:textId="048AB616" w:rsidR="00BD64F5" w:rsidRPr="00053FDF" w:rsidRDefault="00BD64F5" w:rsidP="00BD64F5">
            <w:pPr>
              <w:spacing w:after="0" w:line="240" w:lineRule="auto"/>
              <w:jc w:val="center"/>
              <w:rPr>
                <w:rFonts w:ascii="Times New Roman" w:hAnsi="Times New Roman" w:cs="Times New Roman"/>
                <w:b/>
                <w:color w:val="000000" w:themeColor="text1"/>
                <w:sz w:val="24"/>
                <w:szCs w:val="24"/>
              </w:rPr>
            </w:pPr>
            <w:r w:rsidRPr="00E840C7">
              <w:rPr>
                <w:rFonts w:ascii="Times New Roman" w:hAnsi="Times New Roman" w:cs="Times New Roman"/>
                <w:b/>
                <w:color w:val="000000" w:themeColor="text1"/>
                <w:sz w:val="24"/>
                <w:szCs w:val="24"/>
              </w:rPr>
              <w:t>+</w:t>
            </w:r>
          </w:p>
        </w:tc>
        <w:tc>
          <w:tcPr>
            <w:tcW w:w="709" w:type="dxa"/>
          </w:tcPr>
          <w:p w14:paraId="35ED423A"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6A127A0B"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61E0E311"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850" w:type="dxa"/>
            <w:gridSpan w:val="2"/>
          </w:tcPr>
          <w:p w14:paraId="0B73F2AC"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7A316EBF"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5572936A" w14:textId="1063350C" w:rsidR="00BD64F5" w:rsidRPr="00053FDF" w:rsidRDefault="00BD64F5" w:rsidP="00BD64F5">
            <w:pPr>
              <w:spacing w:after="0" w:line="240" w:lineRule="auto"/>
              <w:jc w:val="center"/>
              <w:rPr>
                <w:rFonts w:ascii="Times New Roman" w:hAnsi="Times New Roman" w:cs="Times New Roman"/>
                <w:color w:val="000000" w:themeColor="text1"/>
                <w:sz w:val="24"/>
                <w:szCs w:val="24"/>
              </w:rPr>
            </w:pPr>
            <w:r w:rsidRPr="00E840C7">
              <w:rPr>
                <w:rFonts w:ascii="Times New Roman" w:hAnsi="Times New Roman" w:cs="Times New Roman"/>
                <w:color w:val="000000" w:themeColor="text1"/>
                <w:sz w:val="24"/>
                <w:szCs w:val="24"/>
              </w:rPr>
              <w:t>+</w:t>
            </w:r>
          </w:p>
        </w:tc>
        <w:tc>
          <w:tcPr>
            <w:tcW w:w="708" w:type="dxa"/>
          </w:tcPr>
          <w:p w14:paraId="278E376E"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15F13C59" w14:textId="4080FEB0"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lang w:val="kk-KZ"/>
              </w:rPr>
              <w:t>+</w:t>
            </w:r>
          </w:p>
        </w:tc>
        <w:tc>
          <w:tcPr>
            <w:tcW w:w="625" w:type="dxa"/>
          </w:tcPr>
          <w:p w14:paraId="40F8FD51"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4A17DECF" w14:textId="2B1ADFF9" w:rsidTr="00AC564E">
        <w:tc>
          <w:tcPr>
            <w:tcW w:w="709" w:type="dxa"/>
          </w:tcPr>
          <w:p w14:paraId="23720EF8" w14:textId="7CAB464E" w:rsidR="00BD64F5" w:rsidRPr="00300BC0"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w:t>
            </w:r>
          </w:p>
        </w:tc>
        <w:tc>
          <w:tcPr>
            <w:tcW w:w="1589" w:type="dxa"/>
          </w:tcPr>
          <w:p w14:paraId="1D74980F" w14:textId="5D61073D" w:rsidR="00BD64F5" w:rsidRPr="00053FDF" w:rsidRDefault="00BD64F5" w:rsidP="00BD64F5">
            <w:pPr>
              <w:pStyle w:val="a6"/>
              <w:jc w:val="both"/>
              <w:rPr>
                <w:rFonts w:ascii="Times New Roman" w:hAnsi="Times New Roman" w:cs="Times New Roman"/>
                <w:b/>
                <w:snapToGrid w:val="0"/>
                <w:color w:val="000000" w:themeColor="text1"/>
                <w:sz w:val="24"/>
                <w:szCs w:val="24"/>
                <w:lang w:val="kk-KZ"/>
              </w:rPr>
            </w:pPr>
            <w:proofErr w:type="spellStart"/>
            <w:r w:rsidRPr="00053FDF">
              <w:rPr>
                <w:rFonts w:ascii="Times New Roman" w:hAnsi="Times New Roman" w:cs="Times New Roman"/>
                <w:b/>
                <w:color w:val="000000" w:themeColor="text1"/>
                <w:sz w:val="24"/>
                <w:szCs w:val="24"/>
              </w:rPr>
              <w:t>Мәдениетаралық</w:t>
            </w:r>
            <w:proofErr w:type="spellEnd"/>
            <w:r w:rsidRPr="00053FDF">
              <w:rPr>
                <w:rFonts w:ascii="Times New Roman" w:hAnsi="Times New Roman" w:cs="Times New Roman"/>
                <w:b/>
                <w:color w:val="000000" w:themeColor="text1"/>
                <w:sz w:val="24"/>
                <w:szCs w:val="24"/>
                <w:lang w:val="en-US"/>
              </w:rPr>
              <w:t xml:space="preserve"> </w:t>
            </w:r>
            <w:r w:rsidRPr="00053FDF">
              <w:rPr>
                <w:rFonts w:ascii="Times New Roman" w:hAnsi="Times New Roman" w:cs="Times New Roman"/>
                <w:b/>
                <w:color w:val="000000" w:themeColor="text1"/>
                <w:sz w:val="24"/>
                <w:szCs w:val="24"/>
              </w:rPr>
              <w:t>коммуникация</w:t>
            </w:r>
            <w:r w:rsidRPr="00053FDF">
              <w:rPr>
                <w:rFonts w:ascii="Times New Roman" w:hAnsi="Times New Roman" w:cs="Times New Roman"/>
                <w:b/>
                <w:color w:val="000000" w:themeColor="text1"/>
                <w:sz w:val="24"/>
                <w:szCs w:val="24"/>
                <w:lang w:val="en-US"/>
              </w:rPr>
              <w:t xml:space="preserve"> </w:t>
            </w:r>
            <w:proofErr w:type="spellStart"/>
            <w:r w:rsidRPr="00053FDF">
              <w:rPr>
                <w:rFonts w:ascii="Times New Roman" w:hAnsi="Times New Roman" w:cs="Times New Roman"/>
                <w:b/>
                <w:color w:val="000000" w:themeColor="text1"/>
                <w:sz w:val="24"/>
                <w:szCs w:val="24"/>
              </w:rPr>
              <w:t>және</w:t>
            </w:r>
            <w:proofErr w:type="spellEnd"/>
            <w:r w:rsidRPr="00053FDF">
              <w:rPr>
                <w:rFonts w:ascii="Times New Roman" w:hAnsi="Times New Roman" w:cs="Times New Roman"/>
                <w:b/>
                <w:color w:val="000000" w:themeColor="text1"/>
                <w:sz w:val="24"/>
                <w:szCs w:val="24"/>
                <w:lang w:val="en-US"/>
              </w:rPr>
              <w:t xml:space="preserve"> </w:t>
            </w:r>
            <w:proofErr w:type="spellStart"/>
            <w:r w:rsidRPr="00053FDF">
              <w:rPr>
                <w:rFonts w:ascii="Times New Roman" w:hAnsi="Times New Roman" w:cs="Times New Roman"/>
                <w:b/>
                <w:color w:val="000000" w:themeColor="text1"/>
                <w:sz w:val="24"/>
                <w:szCs w:val="24"/>
              </w:rPr>
              <w:t>аударма</w:t>
            </w:r>
            <w:proofErr w:type="spellEnd"/>
            <w:r w:rsidRPr="00053FDF">
              <w:rPr>
                <w:rFonts w:ascii="Times New Roman" w:hAnsi="Times New Roman" w:cs="Times New Roman"/>
                <w:b/>
                <w:color w:val="000000" w:themeColor="text1"/>
                <w:sz w:val="24"/>
                <w:szCs w:val="24"/>
                <w:lang w:val="en-US"/>
              </w:rPr>
              <w:t xml:space="preserve"> </w:t>
            </w:r>
            <w:proofErr w:type="spellStart"/>
            <w:r w:rsidRPr="00053FDF">
              <w:rPr>
                <w:rFonts w:ascii="Times New Roman" w:hAnsi="Times New Roman" w:cs="Times New Roman"/>
                <w:b/>
                <w:color w:val="000000" w:themeColor="text1"/>
                <w:sz w:val="24"/>
                <w:szCs w:val="24"/>
              </w:rPr>
              <w:t>мәселелері</w:t>
            </w:r>
            <w:proofErr w:type="spellEnd"/>
            <w:r w:rsidRPr="00053FDF">
              <w:rPr>
                <w:rFonts w:ascii="Times New Roman" w:hAnsi="Times New Roman" w:cs="Times New Roman"/>
                <w:b/>
                <w:snapToGrid w:val="0"/>
                <w:color w:val="000000" w:themeColor="text1"/>
                <w:sz w:val="24"/>
                <w:szCs w:val="24"/>
                <w:lang w:val="kk-KZ"/>
              </w:rPr>
              <w:t xml:space="preserve"> </w:t>
            </w:r>
          </w:p>
          <w:p w14:paraId="69B4F884" w14:textId="26C51926" w:rsidR="00BD64F5" w:rsidRPr="00053FDF" w:rsidRDefault="00BD64F5" w:rsidP="00BD64F5">
            <w:pPr>
              <w:pStyle w:val="a6"/>
              <w:jc w:val="both"/>
              <w:rPr>
                <w:rFonts w:ascii="Times New Roman" w:hAnsi="Times New Roman" w:cs="Times New Roman"/>
                <w:b/>
                <w:snapToGrid w:val="0"/>
                <w:color w:val="000000" w:themeColor="text1"/>
                <w:sz w:val="24"/>
                <w:szCs w:val="24"/>
                <w:lang w:val="kk-KZ"/>
              </w:rPr>
            </w:pPr>
          </w:p>
        </w:tc>
        <w:tc>
          <w:tcPr>
            <w:tcW w:w="3798" w:type="dxa"/>
          </w:tcPr>
          <w:p w14:paraId="72425996" w14:textId="207514FB" w:rsidR="00BD64F5" w:rsidRPr="00C70CC7" w:rsidRDefault="00BD64F5" w:rsidP="00BD64F5">
            <w:pPr>
              <w:pStyle w:val="Style2"/>
              <w:widowControl/>
              <w:spacing w:line="240" w:lineRule="auto"/>
              <w:ind w:firstLine="0"/>
              <w:jc w:val="both"/>
              <w:rPr>
                <w:bCs/>
                <w:color w:val="000000" w:themeColor="text1"/>
                <w:lang w:val="kk-KZ"/>
              </w:rPr>
            </w:pPr>
            <w:r w:rsidRPr="00AC564E">
              <w:rPr>
                <w:b/>
                <w:bCs/>
                <w:color w:val="000000" w:themeColor="text1"/>
                <w:lang w:val="kk-KZ"/>
              </w:rPr>
              <w:lastRenderedPageBreak/>
              <w:t>Пәннің мақсаты:</w:t>
            </w:r>
            <w:r w:rsidRPr="00C70CC7">
              <w:rPr>
                <w:bCs/>
                <w:color w:val="000000" w:themeColor="text1"/>
                <w:lang w:val="kk-KZ"/>
              </w:rPr>
              <w:t xml:space="preserve"> ана тілі және шет тілдері саласындағы мәдениетаралық қарым-қатынас стратегияларын игеру арқылы жүзеге асатын мәдениетаралық құзыреттілікті қалыптастыру. </w:t>
            </w:r>
            <w:r w:rsidRPr="00C70CC7">
              <w:rPr>
                <w:bCs/>
                <w:color w:val="000000" w:themeColor="text1"/>
                <w:lang w:val="kk-KZ"/>
              </w:rPr>
              <w:lastRenderedPageBreak/>
              <w:t>Пәнді оқу нәтижесінде магистрант мәдениетаралық қарым-қатынас стратегияларын игереді, өз мәдениеті мен өзге мәдениеттердің ерекшеліктерін зерттейді; аударманы мәдениетаралық және тіларалық қарым-қатынастың ерекше саласы ретінде зерттеуді үйренеді.</w:t>
            </w:r>
          </w:p>
        </w:tc>
        <w:tc>
          <w:tcPr>
            <w:tcW w:w="567" w:type="dxa"/>
          </w:tcPr>
          <w:p w14:paraId="7673B744" w14:textId="2AB1295E"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eastAsia="ru-RU"/>
              </w:rPr>
              <w:lastRenderedPageBreak/>
              <w:t>6</w:t>
            </w:r>
          </w:p>
        </w:tc>
        <w:tc>
          <w:tcPr>
            <w:tcW w:w="709" w:type="dxa"/>
          </w:tcPr>
          <w:p w14:paraId="504A9B92" w14:textId="584FDC8D"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r w:rsidRPr="00E840C7">
              <w:rPr>
                <w:rFonts w:ascii="Times New Roman" w:eastAsia="Times New Roman" w:hAnsi="Times New Roman" w:cs="Times New Roman"/>
                <w:bCs/>
                <w:color w:val="000000" w:themeColor="text1"/>
                <w:sz w:val="24"/>
                <w:szCs w:val="24"/>
                <w:lang w:eastAsia="ru-RU"/>
              </w:rPr>
              <w:t>+</w:t>
            </w:r>
          </w:p>
        </w:tc>
        <w:tc>
          <w:tcPr>
            <w:tcW w:w="709" w:type="dxa"/>
          </w:tcPr>
          <w:p w14:paraId="593F1138"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8" w:type="dxa"/>
          </w:tcPr>
          <w:p w14:paraId="638481BC"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6D71F4D1"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47C9E8DE"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27F758B4"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5712B2E0"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850" w:type="dxa"/>
            <w:gridSpan w:val="2"/>
          </w:tcPr>
          <w:p w14:paraId="03653224"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5C413EBB"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4E1079DA" w14:textId="7213DF1E" w:rsidR="00BD64F5" w:rsidRPr="00053FDF" w:rsidRDefault="00BD64F5" w:rsidP="00BD64F5">
            <w:pPr>
              <w:spacing w:after="0" w:line="240" w:lineRule="auto"/>
              <w:jc w:val="center"/>
              <w:rPr>
                <w:rFonts w:ascii="Times New Roman" w:hAnsi="Times New Roman" w:cs="Times New Roman"/>
                <w:color w:val="000000" w:themeColor="text1"/>
                <w:sz w:val="24"/>
                <w:szCs w:val="24"/>
              </w:rPr>
            </w:pPr>
            <w:r w:rsidRPr="00E840C7">
              <w:rPr>
                <w:rFonts w:ascii="Times New Roman" w:hAnsi="Times New Roman" w:cs="Times New Roman"/>
                <w:color w:val="000000" w:themeColor="text1"/>
                <w:sz w:val="24"/>
                <w:szCs w:val="24"/>
              </w:rPr>
              <w:t>+</w:t>
            </w:r>
          </w:p>
        </w:tc>
        <w:tc>
          <w:tcPr>
            <w:tcW w:w="708" w:type="dxa"/>
          </w:tcPr>
          <w:p w14:paraId="691F8BF1"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7A487E07" w14:textId="28A26443"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lang w:val="kk-KZ"/>
              </w:rPr>
              <w:t>+</w:t>
            </w:r>
          </w:p>
        </w:tc>
        <w:tc>
          <w:tcPr>
            <w:tcW w:w="625" w:type="dxa"/>
          </w:tcPr>
          <w:p w14:paraId="410F1B3D"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733E566C" w14:textId="7B94CD72" w:rsidTr="00AC564E">
        <w:tc>
          <w:tcPr>
            <w:tcW w:w="709" w:type="dxa"/>
          </w:tcPr>
          <w:p w14:paraId="302833AE" w14:textId="0F25A4F0" w:rsidR="00BD64F5" w:rsidRPr="00765DE5"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12</w:t>
            </w:r>
          </w:p>
        </w:tc>
        <w:tc>
          <w:tcPr>
            <w:tcW w:w="1589" w:type="dxa"/>
          </w:tcPr>
          <w:p w14:paraId="11535F4C" w14:textId="0E59CED6" w:rsidR="00BD64F5" w:rsidRPr="00053FDF" w:rsidRDefault="00BD64F5" w:rsidP="00BD64F5">
            <w:pPr>
              <w:pStyle w:val="a6"/>
              <w:jc w:val="both"/>
              <w:rPr>
                <w:rFonts w:ascii="Times New Roman" w:hAnsi="Times New Roman" w:cs="Times New Roman"/>
                <w:b/>
                <w:snapToGrid w:val="0"/>
                <w:color w:val="000000" w:themeColor="text1"/>
                <w:sz w:val="24"/>
                <w:szCs w:val="24"/>
                <w:lang w:val="kk-KZ"/>
              </w:rPr>
            </w:pPr>
            <w:r w:rsidRPr="00053FDF">
              <w:rPr>
                <w:rFonts w:ascii="Times New Roman" w:hAnsi="Times New Roman" w:cs="Times New Roman"/>
                <w:b/>
                <w:snapToGrid w:val="0"/>
                <w:color w:val="000000" w:themeColor="text1"/>
                <w:sz w:val="24"/>
                <w:szCs w:val="24"/>
                <w:lang w:val="kk-KZ"/>
              </w:rPr>
              <w:t>Ілеспе аударма тәжірибесі</w:t>
            </w:r>
          </w:p>
        </w:tc>
        <w:tc>
          <w:tcPr>
            <w:tcW w:w="3798" w:type="dxa"/>
          </w:tcPr>
          <w:p w14:paraId="467BAC38" w14:textId="7351DC02" w:rsidR="00BD64F5" w:rsidRPr="00C70CC7" w:rsidRDefault="00BD64F5" w:rsidP="00AC564E">
            <w:pPr>
              <w:spacing w:after="0" w:line="240" w:lineRule="auto"/>
              <w:jc w:val="both"/>
              <w:rPr>
                <w:lang w:val="kk-KZ" w:eastAsia="ru-RU"/>
              </w:rPr>
            </w:pPr>
            <w:r w:rsidRPr="00AC564E">
              <w:rPr>
                <w:rFonts w:ascii="Times New Roman" w:hAnsi="Times New Roman" w:cs="Times New Roman"/>
                <w:b/>
                <w:sz w:val="24"/>
                <w:szCs w:val="24"/>
                <w:lang w:val="kk-KZ"/>
              </w:rPr>
              <w:t>Пәннің мақсаты</w:t>
            </w:r>
            <w:r w:rsidRPr="00AC564E">
              <w:rPr>
                <w:rFonts w:ascii="Times New Roman" w:hAnsi="Times New Roman" w:cs="Times New Roman"/>
                <w:sz w:val="24"/>
                <w:szCs w:val="24"/>
                <w:lang w:val="kk-KZ"/>
              </w:rPr>
              <w:t>: бір тілден екінші тілге ілеспе аудару кезінде мәселелер мен қиындықтарды шешу үшін ілеспе аударма теориясы мен практикасы негіздерін қолдану қабілетін қалыптастыру.</w:t>
            </w:r>
            <w:r w:rsidR="00AC564E" w:rsidRPr="00AC564E">
              <w:rPr>
                <w:rFonts w:ascii="Times New Roman" w:hAnsi="Times New Roman" w:cs="Times New Roman"/>
                <w:sz w:val="24"/>
                <w:szCs w:val="24"/>
                <w:lang w:val="kk-KZ"/>
              </w:rPr>
              <w:t xml:space="preserve"> </w:t>
            </w:r>
            <w:r w:rsidRPr="00AC564E">
              <w:rPr>
                <w:rFonts w:ascii="Times New Roman" w:hAnsi="Times New Roman" w:cs="Times New Roman"/>
                <w:sz w:val="24"/>
                <w:szCs w:val="24"/>
                <w:lang w:val="kk-KZ"/>
              </w:rPr>
              <w:t>Пән ілеспе аударманың ерекшеліктерін, халықаралық конференция кезінде тыңдап аудару, парақтан аудару техникасын, белгілі бір дискурс аясында, лексикалық балама нормалары, грамматикалық және стилистикалық нормаларды қарастырады.</w:t>
            </w:r>
          </w:p>
        </w:tc>
        <w:tc>
          <w:tcPr>
            <w:tcW w:w="567" w:type="dxa"/>
          </w:tcPr>
          <w:p w14:paraId="118AB05F" w14:textId="3C49B426"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en-US" w:eastAsia="ru-RU"/>
              </w:rPr>
            </w:pPr>
            <w:r w:rsidRPr="00E840C7">
              <w:rPr>
                <w:rFonts w:ascii="Times New Roman" w:eastAsia="Times New Roman" w:hAnsi="Times New Roman" w:cs="Times New Roman"/>
                <w:color w:val="000000" w:themeColor="text1"/>
                <w:sz w:val="24"/>
                <w:szCs w:val="24"/>
                <w:lang w:val="kk-KZ" w:eastAsia="ru-RU"/>
              </w:rPr>
              <w:t>9</w:t>
            </w:r>
          </w:p>
        </w:tc>
        <w:tc>
          <w:tcPr>
            <w:tcW w:w="709" w:type="dxa"/>
          </w:tcPr>
          <w:p w14:paraId="109CDFB1" w14:textId="7290D711"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p>
        </w:tc>
        <w:tc>
          <w:tcPr>
            <w:tcW w:w="709" w:type="dxa"/>
          </w:tcPr>
          <w:p w14:paraId="6D3E3F19" w14:textId="39978908" w:rsidR="00BD64F5" w:rsidRPr="00053FDF" w:rsidRDefault="00BD64F5" w:rsidP="00BD64F5">
            <w:pPr>
              <w:spacing w:after="0" w:line="240" w:lineRule="auto"/>
              <w:jc w:val="center"/>
              <w:rPr>
                <w:rFonts w:ascii="Times New Roman" w:hAnsi="Times New Roman" w:cs="Times New Roman"/>
                <w:b/>
                <w:color w:val="000000" w:themeColor="text1"/>
                <w:sz w:val="24"/>
                <w:szCs w:val="24"/>
              </w:rPr>
            </w:pPr>
            <w:r w:rsidRPr="00E840C7">
              <w:rPr>
                <w:rFonts w:ascii="Times New Roman" w:hAnsi="Times New Roman" w:cs="Times New Roman"/>
                <w:b/>
                <w:color w:val="000000" w:themeColor="text1"/>
                <w:sz w:val="24"/>
                <w:szCs w:val="24"/>
              </w:rPr>
              <w:t>+</w:t>
            </w:r>
          </w:p>
        </w:tc>
        <w:tc>
          <w:tcPr>
            <w:tcW w:w="708" w:type="dxa"/>
          </w:tcPr>
          <w:p w14:paraId="08078BF6" w14:textId="0570DA71"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249102CF" w14:textId="5578CF0E" w:rsidR="00BD64F5" w:rsidRPr="00053FDF" w:rsidRDefault="00BD64F5" w:rsidP="00BD64F5">
            <w:pPr>
              <w:spacing w:after="0" w:line="240" w:lineRule="auto"/>
              <w:jc w:val="center"/>
              <w:rPr>
                <w:rFonts w:ascii="Times New Roman" w:hAnsi="Times New Roman" w:cs="Times New Roman"/>
                <w:b/>
                <w:color w:val="000000" w:themeColor="text1"/>
                <w:sz w:val="24"/>
                <w:szCs w:val="24"/>
              </w:rPr>
            </w:pPr>
            <w:r w:rsidRPr="00E840C7">
              <w:rPr>
                <w:rFonts w:ascii="Times New Roman" w:hAnsi="Times New Roman" w:cs="Times New Roman"/>
                <w:b/>
                <w:color w:val="000000" w:themeColor="text1"/>
                <w:sz w:val="24"/>
                <w:szCs w:val="24"/>
              </w:rPr>
              <w:t>+</w:t>
            </w:r>
          </w:p>
        </w:tc>
        <w:tc>
          <w:tcPr>
            <w:tcW w:w="709" w:type="dxa"/>
          </w:tcPr>
          <w:p w14:paraId="6A2579A4"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3AB87C7E"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528CC789" w14:textId="16AC3A29" w:rsidR="00BD64F5" w:rsidRPr="00053FDF" w:rsidRDefault="00BD64F5" w:rsidP="00BD64F5">
            <w:pPr>
              <w:spacing w:after="0" w:line="240" w:lineRule="auto"/>
              <w:jc w:val="center"/>
              <w:rPr>
                <w:rFonts w:ascii="Times New Roman" w:hAnsi="Times New Roman" w:cs="Times New Roman"/>
                <w:color w:val="000000" w:themeColor="text1"/>
                <w:sz w:val="24"/>
                <w:szCs w:val="24"/>
              </w:rPr>
            </w:pPr>
            <w:r w:rsidRPr="00E840C7">
              <w:rPr>
                <w:rFonts w:ascii="Times New Roman" w:hAnsi="Times New Roman" w:cs="Times New Roman"/>
                <w:color w:val="000000" w:themeColor="text1"/>
                <w:sz w:val="24"/>
                <w:szCs w:val="24"/>
              </w:rPr>
              <w:t>+</w:t>
            </w:r>
          </w:p>
        </w:tc>
        <w:tc>
          <w:tcPr>
            <w:tcW w:w="850" w:type="dxa"/>
            <w:gridSpan w:val="2"/>
          </w:tcPr>
          <w:p w14:paraId="7DCFC3D5"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2698C641"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4DFA7977"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8" w:type="dxa"/>
          </w:tcPr>
          <w:p w14:paraId="1D129982" w14:textId="683FE3D9" w:rsidR="00BD64F5" w:rsidRPr="00053FDF" w:rsidRDefault="00BD64F5" w:rsidP="00BD64F5">
            <w:pPr>
              <w:spacing w:after="0" w:line="240" w:lineRule="auto"/>
              <w:jc w:val="center"/>
              <w:rPr>
                <w:rFonts w:ascii="Times New Roman" w:hAnsi="Times New Roman" w:cs="Times New Roman"/>
                <w:color w:val="000000" w:themeColor="text1"/>
                <w:sz w:val="24"/>
                <w:szCs w:val="24"/>
              </w:rPr>
            </w:pPr>
            <w:r w:rsidRPr="00E840C7">
              <w:rPr>
                <w:rFonts w:ascii="Times New Roman" w:hAnsi="Times New Roman" w:cs="Times New Roman"/>
                <w:color w:val="000000" w:themeColor="text1"/>
                <w:sz w:val="24"/>
                <w:szCs w:val="24"/>
              </w:rPr>
              <w:t>+</w:t>
            </w:r>
          </w:p>
        </w:tc>
        <w:tc>
          <w:tcPr>
            <w:tcW w:w="709" w:type="dxa"/>
          </w:tcPr>
          <w:p w14:paraId="6D97CA72" w14:textId="7614FB6F"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625" w:type="dxa"/>
          </w:tcPr>
          <w:p w14:paraId="169A89E6"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0AF4F114" w14:textId="41A8FD38" w:rsidTr="00AC564E">
        <w:tc>
          <w:tcPr>
            <w:tcW w:w="709" w:type="dxa"/>
          </w:tcPr>
          <w:p w14:paraId="5AD6DD24" w14:textId="2C11F224" w:rsidR="00BD64F5" w:rsidRPr="00053FDF"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13</w:t>
            </w:r>
          </w:p>
        </w:tc>
        <w:tc>
          <w:tcPr>
            <w:tcW w:w="1589" w:type="dxa"/>
          </w:tcPr>
          <w:p w14:paraId="7FEE9434" w14:textId="74216B3E" w:rsidR="00BD64F5" w:rsidRPr="00053FDF" w:rsidRDefault="00BD64F5" w:rsidP="00BD64F5">
            <w:pPr>
              <w:pStyle w:val="a6"/>
              <w:jc w:val="both"/>
              <w:rPr>
                <w:rFonts w:ascii="Times New Roman" w:hAnsi="Times New Roman" w:cs="Times New Roman"/>
                <w:b/>
                <w:snapToGrid w:val="0"/>
                <w:color w:val="000000" w:themeColor="text1"/>
                <w:sz w:val="24"/>
                <w:szCs w:val="24"/>
                <w:lang w:val="kk-KZ"/>
              </w:rPr>
            </w:pPr>
            <w:r w:rsidRPr="00053FDF">
              <w:rPr>
                <w:rFonts w:ascii="Times New Roman" w:hAnsi="Times New Roman" w:cs="Times New Roman"/>
                <w:b/>
                <w:color w:val="000000" w:themeColor="text1"/>
                <w:sz w:val="24"/>
                <w:szCs w:val="24"/>
                <w:lang w:val="kk-KZ"/>
              </w:rPr>
              <w:t>Заманауи сот және әскери аудармасы</w:t>
            </w:r>
          </w:p>
        </w:tc>
        <w:tc>
          <w:tcPr>
            <w:tcW w:w="3798" w:type="dxa"/>
          </w:tcPr>
          <w:p w14:paraId="7EB87ED4" w14:textId="2A45E580" w:rsidR="00BD64F5" w:rsidRPr="00C70CC7" w:rsidRDefault="00AC564E" w:rsidP="00BD64F5">
            <w:pPr>
              <w:spacing w:after="0" w:line="240" w:lineRule="auto"/>
              <w:contextualSpacing/>
              <w:mirrorIndents/>
              <w:jc w:val="both"/>
              <w:rPr>
                <w:rFonts w:ascii="Times New Roman" w:eastAsia="Times New Roman" w:hAnsi="Times New Roman" w:cs="Times New Roman"/>
                <w:bCs/>
                <w:color w:val="000000" w:themeColor="text1"/>
                <w:sz w:val="24"/>
                <w:szCs w:val="24"/>
                <w:lang w:val="kk-KZ" w:eastAsia="ru-RU"/>
              </w:rPr>
            </w:pPr>
            <w:r w:rsidRPr="00AC564E">
              <w:rPr>
                <w:rFonts w:ascii="Times New Roman" w:eastAsia="Times New Roman" w:hAnsi="Times New Roman" w:cs="Times New Roman"/>
                <w:b/>
                <w:bCs/>
                <w:color w:val="000000" w:themeColor="text1"/>
                <w:sz w:val="24"/>
                <w:szCs w:val="24"/>
                <w:lang w:val="kk-KZ" w:eastAsia="ru-RU"/>
              </w:rPr>
              <w:t>Пәннің мақсаты:</w:t>
            </w:r>
            <w:r w:rsidR="00BD64F5" w:rsidRPr="00C70CC7">
              <w:rPr>
                <w:rFonts w:ascii="Times New Roman" w:eastAsia="Times New Roman" w:hAnsi="Times New Roman" w:cs="Times New Roman"/>
                <w:bCs/>
                <w:color w:val="000000" w:themeColor="text1"/>
                <w:sz w:val="24"/>
                <w:szCs w:val="24"/>
                <w:lang w:val="kk-KZ" w:eastAsia="ru-RU"/>
              </w:rPr>
              <w:t xml:space="preserve"> Қазақстан мен шет елдердің әскери және сот жүйесінің негіздерін, әскери және сот терминологиясын білу, әскери және сот саласында ауызша және жазбаша аударма жасау қабілетін қалыптастыру. Курс әскери және сот аудармасының теориялық негіздері  туралы түсінік қалыптастырады. Пән әскери және сот терминологиясын ауызша және жазбаша аудару ерекшеліктерін зерттейді.</w:t>
            </w:r>
          </w:p>
        </w:tc>
        <w:tc>
          <w:tcPr>
            <w:tcW w:w="567" w:type="dxa"/>
          </w:tcPr>
          <w:p w14:paraId="06E6999C" w14:textId="4FE4C5F7"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en-US" w:eastAsia="ru-RU"/>
              </w:rPr>
            </w:pPr>
            <w:r w:rsidRPr="00E840C7">
              <w:rPr>
                <w:rFonts w:ascii="Times New Roman" w:eastAsia="Times New Roman" w:hAnsi="Times New Roman" w:cs="Times New Roman"/>
                <w:color w:val="000000" w:themeColor="text1"/>
                <w:sz w:val="24"/>
                <w:szCs w:val="24"/>
                <w:lang w:val="kk-KZ" w:eastAsia="ru-RU"/>
              </w:rPr>
              <w:t>9</w:t>
            </w:r>
          </w:p>
        </w:tc>
        <w:tc>
          <w:tcPr>
            <w:tcW w:w="709" w:type="dxa"/>
          </w:tcPr>
          <w:p w14:paraId="579F9C42" w14:textId="77777777"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p>
        </w:tc>
        <w:tc>
          <w:tcPr>
            <w:tcW w:w="709" w:type="dxa"/>
          </w:tcPr>
          <w:p w14:paraId="213A7EB9"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8" w:type="dxa"/>
          </w:tcPr>
          <w:p w14:paraId="5C1C4484"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437D5677"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3A6AFD41"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35828147" w14:textId="7E03C9DF"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r w:rsidRPr="00E840C7">
              <w:rPr>
                <w:rFonts w:ascii="Times New Roman" w:hAnsi="Times New Roman" w:cs="Times New Roman"/>
                <w:b/>
                <w:color w:val="000000" w:themeColor="text1"/>
                <w:sz w:val="24"/>
                <w:szCs w:val="24"/>
                <w:lang w:val="kk-KZ"/>
              </w:rPr>
              <w:t>+</w:t>
            </w:r>
          </w:p>
        </w:tc>
        <w:tc>
          <w:tcPr>
            <w:tcW w:w="567" w:type="dxa"/>
          </w:tcPr>
          <w:p w14:paraId="6AA65263"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850" w:type="dxa"/>
            <w:gridSpan w:val="2"/>
          </w:tcPr>
          <w:p w14:paraId="09B398C1"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49F7D019"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42F71A76" w14:textId="11EFA2A1" w:rsidR="00BD64F5" w:rsidRPr="00053FDF" w:rsidRDefault="00BD64F5" w:rsidP="00BD64F5">
            <w:pPr>
              <w:spacing w:after="0" w:line="240" w:lineRule="auto"/>
              <w:jc w:val="center"/>
              <w:rPr>
                <w:rFonts w:ascii="Times New Roman" w:hAnsi="Times New Roman" w:cs="Times New Roman"/>
                <w:color w:val="000000" w:themeColor="text1"/>
                <w:sz w:val="24"/>
                <w:szCs w:val="24"/>
              </w:rPr>
            </w:pPr>
            <w:r w:rsidRPr="00E840C7">
              <w:rPr>
                <w:rFonts w:ascii="Times New Roman" w:hAnsi="Times New Roman" w:cs="Times New Roman"/>
                <w:color w:val="000000" w:themeColor="text1"/>
                <w:sz w:val="24"/>
                <w:szCs w:val="24"/>
              </w:rPr>
              <w:t>+</w:t>
            </w:r>
          </w:p>
        </w:tc>
        <w:tc>
          <w:tcPr>
            <w:tcW w:w="708" w:type="dxa"/>
          </w:tcPr>
          <w:p w14:paraId="1CBEF05E"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64181545" w14:textId="4F4B0FE1"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lang w:val="kk-KZ"/>
              </w:rPr>
              <w:t>+</w:t>
            </w:r>
          </w:p>
        </w:tc>
        <w:tc>
          <w:tcPr>
            <w:tcW w:w="625" w:type="dxa"/>
          </w:tcPr>
          <w:p w14:paraId="0B071DD2"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4F6CB22C" w14:textId="2B0FB7EA" w:rsidTr="00AC564E">
        <w:tc>
          <w:tcPr>
            <w:tcW w:w="709" w:type="dxa"/>
          </w:tcPr>
          <w:p w14:paraId="46F3B33C" w14:textId="4369AE78" w:rsidR="00BD64F5" w:rsidRPr="00053FDF"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14</w:t>
            </w:r>
          </w:p>
        </w:tc>
        <w:tc>
          <w:tcPr>
            <w:tcW w:w="1589" w:type="dxa"/>
          </w:tcPr>
          <w:p w14:paraId="79EDD4B2" w14:textId="01B9A05E" w:rsidR="00BD64F5" w:rsidRPr="00BD64F5" w:rsidRDefault="00BD64F5" w:rsidP="00BD64F5">
            <w:pPr>
              <w:rPr>
                <w:rFonts w:ascii="Times New Roman" w:hAnsi="Times New Roman" w:cs="Times New Roman"/>
                <w:b/>
                <w:sz w:val="24"/>
                <w:szCs w:val="24"/>
              </w:rPr>
            </w:pPr>
            <w:proofErr w:type="spellStart"/>
            <w:r w:rsidRPr="00BD64F5">
              <w:rPr>
                <w:rFonts w:ascii="Times New Roman" w:hAnsi="Times New Roman" w:cs="Times New Roman"/>
                <w:b/>
                <w:sz w:val="24"/>
                <w:szCs w:val="24"/>
              </w:rPr>
              <w:t>Іскерлік</w:t>
            </w:r>
            <w:proofErr w:type="spellEnd"/>
            <w:r w:rsidRPr="00BD64F5">
              <w:rPr>
                <w:rFonts w:ascii="Times New Roman" w:hAnsi="Times New Roman" w:cs="Times New Roman"/>
                <w:b/>
                <w:sz w:val="24"/>
                <w:szCs w:val="24"/>
              </w:rPr>
              <w:t xml:space="preserve"> </w:t>
            </w:r>
            <w:proofErr w:type="spellStart"/>
            <w:r w:rsidRPr="00BD64F5">
              <w:rPr>
                <w:rFonts w:ascii="Times New Roman" w:hAnsi="Times New Roman" w:cs="Times New Roman"/>
                <w:b/>
                <w:sz w:val="24"/>
                <w:szCs w:val="24"/>
              </w:rPr>
              <w:t>келіссөздер</w:t>
            </w:r>
            <w:proofErr w:type="spellEnd"/>
            <w:r w:rsidRPr="00BD64F5">
              <w:rPr>
                <w:rFonts w:ascii="Times New Roman" w:hAnsi="Times New Roman" w:cs="Times New Roman"/>
                <w:b/>
                <w:sz w:val="24"/>
                <w:szCs w:val="24"/>
              </w:rPr>
              <w:t xml:space="preserve"> </w:t>
            </w:r>
            <w:r w:rsidRPr="00BD64F5">
              <w:rPr>
                <w:rFonts w:ascii="Times New Roman" w:hAnsi="Times New Roman" w:cs="Times New Roman"/>
                <w:b/>
                <w:sz w:val="24"/>
                <w:szCs w:val="24"/>
              </w:rPr>
              <w:lastRenderedPageBreak/>
              <w:t xml:space="preserve">мен конференция </w:t>
            </w:r>
            <w:proofErr w:type="spellStart"/>
            <w:r w:rsidRPr="00BD64F5">
              <w:rPr>
                <w:rFonts w:ascii="Times New Roman" w:hAnsi="Times New Roman" w:cs="Times New Roman"/>
                <w:b/>
                <w:sz w:val="24"/>
                <w:szCs w:val="24"/>
              </w:rPr>
              <w:t>аудармасы</w:t>
            </w:r>
            <w:proofErr w:type="spellEnd"/>
            <w:r w:rsidRPr="00BD64F5">
              <w:rPr>
                <w:rFonts w:ascii="Times New Roman" w:hAnsi="Times New Roman" w:cs="Times New Roman"/>
                <w:b/>
                <w:sz w:val="24"/>
                <w:szCs w:val="24"/>
              </w:rPr>
              <w:t xml:space="preserve"> </w:t>
            </w:r>
          </w:p>
          <w:p w14:paraId="0E2FDC3E" w14:textId="77777777" w:rsidR="00BD64F5" w:rsidRPr="00053FDF" w:rsidRDefault="00BD64F5" w:rsidP="00BD64F5">
            <w:pPr>
              <w:pStyle w:val="a6"/>
              <w:jc w:val="both"/>
              <w:rPr>
                <w:rFonts w:ascii="Times New Roman" w:eastAsia="DengXian" w:hAnsi="Times New Roman" w:cs="Times New Roman"/>
                <w:b/>
                <w:color w:val="000000" w:themeColor="text1"/>
                <w:sz w:val="24"/>
                <w:szCs w:val="24"/>
                <w:lang w:val="kk-KZ"/>
              </w:rPr>
            </w:pPr>
          </w:p>
        </w:tc>
        <w:tc>
          <w:tcPr>
            <w:tcW w:w="3798" w:type="dxa"/>
          </w:tcPr>
          <w:p w14:paraId="5D20E906" w14:textId="1E4CFAE0" w:rsidR="00BD64F5" w:rsidRPr="00C70CC7" w:rsidRDefault="00AC564E" w:rsidP="00BD64F5">
            <w:pPr>
              <w:spacing w:after="0" w:line="240" w:lineRule="auto"/>
              <w:contextualSpacing/>
              <w:mirrorIndents/>
              <w:jc w:val="both"/>
              <w:rPr>
                <w:rFonts w:ascii="Times New Roman" w:eastAsia="Times New Roman" w:hAnsi="Times New Roman" w:cs="Times New Roman"/>
                <w:color w:val="000000" w:themeColor="text1"/>
                <w:sz w:val="24"/>
                <w:szCs w:val="24"/>
                <w:lang w:val="kk-KZ" w:eastAsia="ru-RU"/>
              </w:rPr>
            </w:pPr>
            <w:r w:rsidRPr="00AC564E">
              <w:rPr>
                <w:rFonts w:ascii="Times New Roman" w:eastAsia="Times New Roman" w:hAnsi="Times New Roman" w:cs="Times New Roman"/>
                <w:b/>
                <w:color w:val="000000" w:themeColor="text1"/>
                <w:sz w:val="24"/>
                <w:szCs w:val="24"/>
                <w:lang w:val="kk-KZ" w:eastAsia="ru-RU"/>
              </w:rPr>
              <w:lastRenderedPageBreak/>
              <w:t>Пәннің мақсаты</w:t>
            </w:r>
            <w:r w:rsidRPr="00AC564E">
              <w:rPr>
                <w:rFonts w:ascii="Times New Roman" w:eastAsia="Times New Roman" w:hAnsi="Times New Roman" w:cs="Times New Roman"/>
                <w:color w:val="000000" w:themeColor="text1"/>
                <w:sz w:val="24"/>
                <w:szCs w:val="24"/>
                <w:lang w:val="kk-KZ" w:eastAsia="ru-RU"/>
              </w:rPr>
              <w:t>:</w:t>
            </w:r>
            <w:r w:rsidR="00BD64F5" w:rsidRPr="00C70CC7">
              <w:rPr>
                <w:rFonts w:ascii="Times New Roman" w:eastAsia="Times New Roman" w:hAnsi="Times New Roman" w:cs="Times New Roman"/>
                <w:color w:val="000000" w:themeColor="text1"/>
                <w:sz w:val="24"/>
                <w:szCs w:val="24"/>
                <w:lang w:val="kk-KZ" w:eastAsia="ru-RU"/>
              </w:rPr>
              <w:t xml:space="preserve"> мәтіннің грамматикалық, синтаксистік, </w:t>
            </w:r>
            <w:r w:rsidR="00BD64F5" w:rsidRPr="00C70CC7">
              <w:rPr>
                <w:rFonts w:ascii="Times New Roman" w:eastAsia="Times New Roman" w:hAnsi="Times New Roman" w:cs="Times New Roman"/>
                <w:color w:val="000000" w:themeColor="text1"/>
                <w:sz w:val="24"/>
                <w:szCs w:val="24"/>
                <w:lang w:val="kk-KZ" w:eastAsia="ru-RU"/>
              </w:rPr>
              <w:lastRenderedPageBreak/>
              <w:t>стилистикалық және лексикалық баламалылық нормаларын сақтай отырып, ауызша ізбе-із аударма мен ілеспе аударманы жүзеге асыру дағдыларын қалыптастыру. Пән: әртүрлі кәсіби қарым-қатынас салаларында, әртүрлі іскери келіссөздер мен конференцияларда ауызша және жазбаша сөйлеу ерекшеліктерін; мәтіннің құрылымы мен ұйымдастырылуының ұлттық - мәдени ерекшеліктерін оқытады.</w:t>
            </w:r>
          </w:p>
        </w:tc>
        <w:tc>
          <w:tcPr>
            <w:tcW w:w="567" w:type="dxa"/>
          </w:tcPr>
          <w:p w14:paraId="5298755A" w14:textId="453E8947"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en-US" w:eastAsia="ru-RU"/>
              </w:rPr>
            </w:pPr>
            <w:r w:rsidRPr="00E840C7">
              <w:rPr>
                <w:rFonts w:ascii="Times New Roman" w:eastAsia="Times New Roman" w:hAnsi="Times New Roman" w:cs="Times New Roman"/>
                <w:color w:val="000000" w:themeColor="text1"/>
                <w:sz w:val="24"/>
                <w:szCs w:val="24"/>
                <w:lang w:val="en-US" w:eastAsia="ru-RU"/>
              </w:rPr>
              <w:lastRenderedPageBreak/>
              <w:t>9</w:t>
            </w:r>
          </w:p>
        </w:tc>
        <w:tc>
          <w:tcPr>
            <w:tcW w:w="709" w:type="dxa"/>
          </w:tcPr>
          <w:p w14:paraId="3DDAE64C" w14:textId="2F4C1498"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r w:rsidRPr="00E840C7">
              <w:rPr>
                <w:rFonts w:ascii="Times New Roman" w:eastAsia="Times New Roman" w:hAnsi="Times New Roman" w:cs="Times New Roman"/>
                <w:bCs/>
                <w:color w:val="000000" w:themeColor="text1"/>
                <w:sz w:val="24"/>
                <w:szCs w:val="24"/>
                <w:lang w:eastAsia="ru-RU"/>
              </w:rPr>
              <w:t>+</w:t>
            </w:r>
          </w:p>
        </w:tc>
        <w:tc>
          <w:tcPr>
            <w:tcW w:w="709" w:type="dxa"/>
          </w:tcPr>
          <w:p w14:paraId="11C1BAF8"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8" w:type="dxa"/>
          </w:tcPr>
          <w:p w14:paraId="502E68E6" w14:textId="14BED9D2" w:rsidR="00BD64F5" w:rsidRPr="00053FDF" w:rsidRDefault="00BD64F5" w:rsidP="00BD64F5">
            <w:pPr>
              <w:spacing w:after="0" w:line="240" w:lineRule="auto"/>
              <w:jc w:val="center"/>
              <w:rPr>
                <w:rFonts w:ascii="Times New Roman" w:hAnsi="Times New Roman" w:cs="Times New Roman"/>
                <w:b/>
                <w:color w:val="000000" w:themeColor="text1"/>
                <w:sz w:val="24"/>
                <w:szCs w:val="24"/>
              </w:rPr>
            </w:pPr>
            <w:r w:rsidRPr="00E840C7">
              <w:rPr>
                <w:rFonts w:ascii="Times New Roman" w:hAnsi="Times New Roman" w:cs="Times New Roman"/>
                <w:b/>
                <w:color w:val="000000" w:themeColor="text1"/>
                <w:sz w:val="24"/>
                <w:szCs w:val="24"/>
              </w:rPr>
              <w:t>+</w:t>
            </w:r>
          </w:p>
        </w:tc>
        <w:tc>
          <w:tcPr>
            <w:tcW w:w="709" w:type="dxa"/>
          </w:tcPr>
          <w:p w14:paraId="1F7B3139" w14:textId="78B71584"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541C203D"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560D9768"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6276430D"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850" w:type="dxa"/>
            <w:gridSpan w:val="2"/>
          </w:tcPr>
          <w:p w14:paraId="6DF7347E" w14:textId="22C16D0E"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3FA5BFC2"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54BA443A"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8" w:type="dxa"/>
          </w:tcPr>
          <w:p w14:paraId="08D83B3E"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6A6568A7" w14:textId="71816E8D"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lang w:val="kk-KZ"/>
              </w:rPr>
              <w:t>+</w:t>
            </w:r>
          </w:p>
        </w:tc>
        <w:tc>
          <w:tcPr>
            <w:tcW w:w="625" w:type="dxa"/>
          </w:tcPr>
          <w:p w14:paraId="150F4F72"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57A65696" w14:textId="07678E2D" w:rsidTr="00AC564E">
        <w:tc>
          <w:tcPr>
            <w:tcW w:w="709" w:type="dxa"/>
          </w:tcPr>
          <w:p w14:paraId="668B66DD" w14:textId="4BF4A69D" w:rsidR="00BD64F5" w:rsidRPr="00053FDF"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15</w:t>
            </w:r>
          </w:p>
        </w:tc>
        <w:tc>
          <w:tcPr>
            <w:tcW w:w="1589" w:type="dxa"/>
          </w:tcPr>
          <w:p w14:paraId="0CF6266C" w14:textId="5FD7323B" w:rsidR="00BD64F5" w:rsidRPr="00CC65E3" w:rsidRDefault="00CC65E3" w:rsidP="00CC65E3">
            <w:pPr>
              <w:rPr>
                <w:rFonts w:ascii="Times New Roman" w:hAnsi="Times New Roman" w:cs="Times New Roman"/>
                <w:b/>
              </w:rPr>
            </w:pPr>
            <w:proofErr w:type="spellStart"/>
            <w:r w:rsidRPr="00CC65E3">
              <w:rPr>
                <w:rFonts w:ascii="Times New Roman" w:hAnsi="Times New Roman" w:cs="Times New Roman"/>
                <w:b/>
                <w:sz w:val="24"/>
              </w:rPr>
              <w:t>Аудармашылық</w:t>
            </w:r>
            <w:proofErr w:type="spellEnd"/>
            <w:r w:rsidRPr="00CC65E3">
              <w:rPr>
                <w:rFonts w:ascii="Times New Roman" w:hAnsi="Times New Roman" w:cs="Times New Roman"/>
                <w:b/>
                <w:sz w:val="24"/>
              </w:rPr>
              <w:t xml:space="preserve"> </w:t>
            </w:r>
            <w:proofErr w:type="spellStart"/>
            <w:r w:rsidRPr="00CC65E3">
              <w:rPr>
                <w:rFonts w:ascii="Times New Roman" w:hAnsi="Times New Roman" w:cs="Times New Roman"/>
                <w:b/>
                <w:sz w:val="24"/>
              </w:rPr>
              <w:t>жазба</w:t>
            </w:r>
            <w:proofErr w:type="spellEnd"/>
            <w:r w:rsidRPr="00CC65E3">
              <w:rPr>
                <w:rFonts w:ascii="Times New Roman" w:hAnsi="Times New Roman" w:cs="Times New Roman"/>
                <w:b/>
                <w:sz w:val="24"/>
              </w:rPr>
              <w:t xml:space="preserve"> </w:t>
            </w:r>
            <w:proofErr w:type="spellStart"/>
            <w:r w:rsidRPr="00CC65E3">
              <w:rPr>
                <w:rFonts w:ascii="Times New Roman" w:hAnsi="Times New Roman" w:cs="Times New Roman"/>
                <w:b/>
                <w:sz w:val="24"/>
              </w:rPr>
              <w:t>техникасы</w:t>
            </w:r>
            <w:proofErr w:type="spellEnd"/>
          </w:p>
        </w:tc>
        <w:tc>
          <w:tcPr>
            <w:tcW w:w="3798" w:type="dxa"/>
          </w:tcPr>
          <w:p w14:paraId="5A2CB38E" w14:textId="402A3785" w:rsidR="00BD64F5" w:rsidRPr="00C70CC7" w:rsidRDefault="00AC564E" w:rsidP="00C70CC7">
            <w:pPr>
              <w:spacing w:after="0" w:line="240" w:lineRule="auto"/>
              <w:contextualSpacing/>
              <w:mirrorIndents/>
              <w:jc w:val="both"/>
              <w:rPr>
                <w:rFonts w:ascii="Times New Roman" w:eastAsia="Times New Roman" w:hAnsi="Times New Roman" w:cs="Times New Roman"/>
                <w:color w:val="000000" w:themeColor="text1"/>
                <w:sz w:val="24"/>
                <w:szCs w:val="24"/>
                <w:lang w:val="kk-KZ"/>
              </w:rPr>
            </w:pPr>
            <w:proofErr w:type="spellStart"/>
            <w:r w:rsidRPr="00AC564E">
              <w:rPr>
                <w:rFonts w:ascii="Times New Roman" w:eastAsia="Times New Roman" w:hAnsi="Times New Roman" w:cs="Times New Roman"/>
                <w:b/>
                <w:color w:val="000000" w:themeColor="text1"/>
                <w:sz w:val="24"/>
                <w:szCs w:val="24"/>
              </w:rPr>
              <w:t>Пәннің</w:t>
            </w:r>
            <w:proofErr w:type="spellEnd"/>
            <w:r w:rsidRPr="00AC564E">
              <w:rPr>
                <w:rFonts w:ascii="Times New Roman" w:eastAsia="Times New Roman" w:hAnsi="Times New Roman" w:cs="Times New Roman"/>
                <w:b/>
                <w:color w:val="000000" w:themeColor="text1"/>
                <w:sz w:val="24"/>
                <w:szCs w:val="24"/>
              </w:rPr>
              <w:t xml:space="preserve"> </w:t>
            </w:r>
            <w:proofErr w:type="spellStart"/>
            <w:r w:rsidRPr="00AC564E">
              <w:rPr>
                <w:rFonts w:ascii="Times New Roman" w:eastAsia="Times New Roman" w:hAnsi="Times New Roman" w:cs="Times New Roman"/>
                <w:b/>
                <w:color w:val="000000" w:themeColor="text1"/>
                <w:sz w:val="24"/>
                <w:szCs w:val="24"/>
              </w:rPr>
              <w:t>мақсаты</w:t>
            </w:r>
            <w:proofErr w:type="spellEnd"/>
            <w:r w:rsidRPr="00AC564E">
              <w:rPr>
                <w:rFonts w:ascii="Times New Roman" w:eastAsia="Times New Roman" w:hAnsi="Times New Roman" w:cs="Times New Roman"/>
                <w:color w:val="000000" w:themeColor="text1"/>
                <w:sz w:val="24"/>
                <w:szCs w:val="24"/>
              </w:rPr>
              <w:t>:</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кәсіби</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аудармашының</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көрнекі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көріністерінің</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бірі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ретінде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w:t>
            </w:r>
            <w:proofErr w:type="spellEnd"/>
            <w:r w:rsidR="00BD64F5" w:rsidRPr="00C70CC7">
              <w:rPr>
                <w:rFonts w:ascii="Times New Roman" w:eastAsia="Times New Roman" w:hAnsi="Times New Roman" w:cs="Times New Roman"/>
                <w:color w:val="000000" w:themeColor="text1"/>
                <w:sz w:val="24"/>
                <w:szCs w:val="24"/>
                <w:lang w:val="kk-KZ"/>
              </w:rPr>
              <w:t xml:space="preserve">да </w:t>
            </w:r>
            <w:proofErr w:type="spellStart"/>
            <w:r w:rsidR="00BD64F5" w:rsidRPr="00C70CC7">
              <w:rPr>
                <w:rFonts w:ascii="Times New Roman" w:eastAsia="Times New Roman" w:hAnsi="Times New Roman" w:cs="Times New Roman"/>
                <w:color w:val="000000" w:themeColor="text1"/>
                <w:sz w:val="24"/>
                <w:szCs w:val="24"/>
              </w:rPr>
              <w:t>жылдам</w:t>
            </w:r>
            <w:proofErr w:type="spellEnd"/>
            <w:r w:rsidR="00BD64F5" w:rsidRPr="00C70CC7">
              <w:rPr>
                <w:rFonts w:ascii="Times New Roman" w:eastAsia="Times New Roman" w:hAnsi="Times New Roman" w:cs="Times New Roman"/>
                <w:color w:val="000000" w:themeColor="text1"/>
                <w:sz w:val="24"/>
                <w:szCs w:val="24"/>
                <w:lang w:val="kk-KZ"/>
              </w:rPr>
              <w:t xml:space="preserve"> жазу</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дағдыларын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қалыптастыру</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Оқу</w:t>
            </w:r>
            <w:proofErr w:type="spellEnd"/>
            <w:r w:rsidR="00BD64F5" w:rsidRPr="00C70CC7">
              <w:rPr>
                <w:rFonts w:ascii="Times New Roman" w:eastAsia="Times New Roman" w:hAnsi="Times New Roman" w:cs="Times New Roman"/>
                <w:color w:val="000000" w:themeColor="text1"/>
                <w:sz w:val="24"/>
                <w:szCs w:val="24"/>
              </w:rPr>
              <w:t xml:space="preserve"> курсы </w:t>
            </w:r>
            <w:proofErr w:type="spellStart"/>
            <w:r w:rsidR="00BD64F5" w:rsidRPr="00C70CC7">
              <w:rPr>
                <w:rFonts w:ascii="Times New Roman" w:eastAsia="Times New Roman" w:hAnsi="Times New Roman" w:cs="Times New Roman"/>
                <w:color w:val="000000" w:themeColor="text1"/>
                <w:sz w:val="24"/>
                <w:szCs w:val="24"/>
              </w:rPr>
              <w:t>айтылу</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ерекшеліктеріне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C70CC7">
              <w:rPr>
                <w:rFonts w:ascii="Times New Roman" w:eastAsia="Times New Roman" w:hAnsi="Times New Roman" w:cs="Times New Roman"/>
                <w:color w:val="000000" w:themeColor="text1"/>
                <w:sz w:val="24"/>
                <w:szCs w:val="24"/>
              </w:rPr>
              <w:t>және</w:t>
            </w:r>
            <w:proofErr w:type="spellEnd"/>
            <w:r w:rsidR="00C70CC7">
              <w:rPr>
                <w:rFonts w:ascii="Times New Roman" w:eastAsia="Times New Roman" w:hAnsi="Times New Roman" w:cs="Times New Roman"/>
                <w:color w:val="000000" w:themeColor="text1"/>
                <w:sz w:val="24"/>
                <w:szCs w:val="24"/>
              </w:rPr>
              <w:t xml:space="preserve"> </w:t>
            </w:r>
            <w:proofErr w:type="spellStart"/>
            <w:r w:rsidR="00C70CC7">
              <w:rPr>
                <w:rFonts w:ascii="Times New Roman" w:eastAsia="Times New Roman" w:hAnsi="Times New Roman" w:cs="Times New Roman"/>
                <w:color w:val="000000" w:themeColor="text1"/>
                <w:sz w:val="24"/>
                <w:szCs w:val="24"/>
              </w:rPr>
              <w:t>сөйлеу</w:t>
            </w:r>
            <w:proofErr w:type="spellEnd"/>
            <w:r w:rsidR="00C70CC7">
              <w:rPr>
                <w:rFonts w:ascii="Times New Roman" w:eastAsia="Times New Roman" w:hAnsi="Times New Roman" w:cs="Times New Roman"/>
                <w:color w:val="000000" w:themeColor="text1"/>
                <w:sz w:val="24"/>
                <w:szCs w:val="24"/>
              </w:rPr>
              <w:t xml:space="preserve"> </w:t>
            </w:r>
            <w:proofErr w:type="spellStart"/>
            <w:r w:rsidR="00C70CC7">
              <w:rPr>
                <w:rFonts w:ascii="Times New Roman" w:eastAsia="Times New Roman" w:hAnsi="Times New Roman" w:cs="Times New Roman"/>
                <w:color w:val="000000" w:themeColor="text1"/>
                <w:sz w:val="24"/>
                <w:szCs w:val="24"/>
              </w:rPr>
              <w:t>арнасына</w:t>
            </w:r>
            <w:proofErr w:type="spellEnd"/>
            <w:r w:rsidR="00C70CC7">
              <w:rPr>
                <w:rFonts w:ascii="Times New Roman" w:eastAsia="Times New Roman" w:hAnsi="Times New Roman" w:cs="Times New Roman"/>
                <w:color w:val="000000" w:themeColor="text1"/>
                <w:sz w:val="24"/>
                <w:szCs w:val="24"/>
              </w:rPr>
              <w:t xml:space="preserve"> </w:t>
            </w:r>
            <w:proofErr w:type="spellStart"/>
            <w:r w:rsidR="00C70CC7">
              <w:rPr>
                <w:rFonts w:ascii="Times New Roman" w:eastAsia="Times New Roman" w:hAnsi="Times New Roman" w:cs="Times New Roman"/>
                <w:color w:val="000000" w:themeColor="text1"/>
                <w:sz w:val="24"/>
                <w:szCs w:val="24"/>
              </w:rPr>
              <w:t>қарамастан</w:t>
            </w:r>
            <w:proofErr w:type="spellEnd"/>
            <w:r w:rsidR="00C70CC7">
              <w:rPr>
                <w:rFonts w:ascii="Times New Roman" w:eastAsia="Times New Roman" w:hAnsi="Times New Roman" w:cs="Times New Roman"/>
                <w:color w:val="000000" w:themeColor="text1"/>
                <w:sz w:val="24"/>
                <w:szCs w:val="24"/>
              </w:rPr>
              <w:t xml:space="preserve"> </w:t>
            </w:r>
            <w:r w:rsidR="00BD64F5" w:rsidRPr="00C70CC7">
              <w:rPr>
                <w:rFonts w:ascii="Times New Roman" w:eastAsia="Times New Roman" w:hAnsi="Times New Roman" w:cs="Times New Roman"/>
                <w:color w:val="000000" w:themeColor="text1"/>
                <w:sz w:val="24"/>
                <w:szCs w:val="24"/>
                <w:lang w:val="kk-KZ"/>
              </w:rPr>
              <w:t xml:space="preserve">ана тілінде сөйлейтіндерге тән </w:t>
            </w:r>
            <w:proofErr w:type="spellStart"/>
            <w:r w:rsidR="00BD64F5" w:rsidRPr="00C70CC7">
              <w:rPr>
                <w:rFonts w:ascii="Times New Roman" w:eastAsia="Times New Roman" w:hAnsi="Times New Roman" w:cs="Times New Roman"/>
                <w:color w:val="000000" w:themeColor="text1"/>
                <w:sz w:val="24"/>
                <w:szCs w:val="24"/>
              </w:rPr>
              <w:t>табиғи</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темпдегі</w:t>
            </w:r>
            <w:proofErr w:type="spellEnd"/>
            <w:r w:rsidR="00BD64F5" w:rsidRPr="00C70CC7">
              <w:rPr>
                <w:rFonts w:ascii="Times New Roman" w:eastAsia="Times New Roman" w:hAnsi="Times New Roman" w:cs="Times New Roman"/>
                <w:color w:val="000000" w:themeColor="text1"/>
                <w:sz w:val="24"/>
                <w:szCs w:val="24"/>
              </w:rPr>
              <w:t xml:space="preserve"> </w:t>
            </w:r>
            <w:r w:rsidR="00BD64F5" w:rsidRPr="00C70CC7">
              <w:rPr>
                <w:rFonts w:ascii="Times New Roman" w:eastAsia="Times New Roman" w:hAnsi="Times New Roman" w:cs="Times New Roman"/>
                <w:color w:val="000000" w:themeColor="text1"/>
                <w:sz w:val="24"/>
                <w:szCs w:val="24"/>
                <w:lang w:val="kk-KZ"/>
              </w:rPr>
              <w:t>түпнұсқа</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сөйлеуді</w:t>
            </w:r>
            <w:proofErr w:type="spellEnd"/>
            <w:r w:rsidR="00BD64F5" w:rsidRPr="00C70CC7">
              <w:rPr>
                <w:rFonts w:ascii="Times New Roman" w:eastAsia="Times New Roman" w:hAnsi="Times New Roman" w:cs="Times New Roman"/>
                <w:color w:val="000000" w:themeColor="text1"/>
                <w:sz w:val="24"/>
                <w:szCs w:val="24"/>
              </w:rPr>
              <w:t xml:space="preserve"> </w:t>
            </w:r>
            <w:r w:rsidR="00BD64F5" w:rsidRPr="00C70CC7">
              <w:rPr>
                <w:rFonts w:ascii="Times New Roman" w:eastAsia="Times New Roman" w:hAnsi="Times New Roman" w:cs="Times New Roman"/>
                <w:color w:val="000000" w:themeColor="text1"/>
                <w:sz w:val="24"/>
                <w:szCs w:val="24"/>
                <w:lang w:val="kk-KZ"/>
              </w:rPr>
              <w:t>тыңдап</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қабылдау</w:t>
            </w:r>
            <w:proofErr w:type="spellEnd"/>
            <w:r w:rsidR="00BD64F5" w:rsidRPr="00C70CC7">
              <w:rPr>
                <w:rFonts w:ascii="Times New Roman" w:eastAsia="Times New Roman" w:hAnsi="Times New Roman" w:cs="Times New Roman"/>
                <w:color w:val="000000" w:themeColor="text1"/>
                <w:sz w:val="24"/>
                <w:szCs w:val="24"/>
                <w:lang w:val="kk-KZ"/>
              </w:rPr>
              <w:t>ды үйренуге</w:t>
            </w:r>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ауызша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жүйелі</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аударманы</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орындау</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кезінде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қысқартылған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аударма</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жазбасын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қолдану</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негіздерін</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меңгерге</w:t>
            </w:r>
            <w:proofErr w:type="spellEnd"/>
            <w:r w:rsidR="00BD64F5" w:rsidRPr="00C70CC7">
              <w:rPr>
                <w:rFonts w:ascii="Times New Roman" w:eastAsia="Times New Roman" w:hAnsi="Times New Roman" w:cs="Times New Roman"/>
                <w:color w:val="000000" w:themeColor="text1"/>
                <w:sz w:val="24"/>
                <w:szCs w:val="24"/>
              </w:rPr>
              <w:t xml:space="preserve"> </w:t>
            </w:r>
            <w:proofErr w:type="spellStart"/>
            <w:r w:rsidR="00BD64F5" w:rsidRPr="00C70CC7">
              <w:rPr>
                <w:rFonts w:ascii="Times New Roman" w:eastAsia="Times New Roman" w:hAnsi="Times New Roman" w:cs="Times New Roman"/>
                <w:color w:val="000000" w:themeColor="text1"/>
                <w:sz w:val="24"/>
                <w:szCs w:val="24"/>
              </w:rPr>
              <w:t>бағытталған</w:t>
            </w:r>
            <w:proofErr w:type="spellEnd"/>
            <w:r w:rsidR="00BD64F5" w:rsidRPr="00C70CC7">
              <w:rPr>
                <w:rFonts w:ascii="Times New Roman" w:eastAsia="Times New Roman" w:hAnsi="Times New Roman" w:cs="Times New Roman"/>
                <w:color w:val="000000" w:themeColor="text1"/>
                <w:sz w:val="24"/>
                <w:szCs w:val="24"/>
                <w:lang w:val="kk-KZ"/>
              </w:rPr>
              <w:t>.</w:t>
            </w:r>
          </w:p>
        </w:tc>
        <w:tc>
          <w:tcPr>
            <w:tcW w:w="567" w:type="dxa"/>
          </w:tcPr>
          <w:p w14:paraId="7FF142DF" w14:textId="43DA3DF7"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kk-KZ" w:eastAsia="ru-RU"/>
              </w:rPr>
            </w:pPr>
            <w:r w:rsidRPr="00E840C7">
              <w:rPr>
                <w:rFonts w:ascii="Times New Roman" w:eastAsia="Times New Roman" w:hAnsi="Times New Roman" w:cs="Times New Roman"/>
                <w:color w:val="000000" w:themeColor="text1"/>
                <w:sz w:val="24"/>
                <w:szCs w:val="24"/>
                <w:lang w:eastAsia="ru-RU"/>
              </w:rPr>
              <w:t>9</w:t>
            </w:r>
          </w:p>
        </w:tc>
        <w:tc>
          <w:tcPr>
            <w:tcW w:w="709" w:type="dxa"/>
          </w:tcPr>
          <w:p w14:paraId="659F619E" w14:textId="77777777"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p>
        </w:tc>
        <w:tc>
          <w:tcPr>
            <w:tcW w:w="709" w:type="dxa"/>
          </w:tcPr>
          <w:p w14:paraId="2E70C6F0"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8" w:type="dxa"/>
          </w:tcPr>
          <w:p w14:paraId="378CA52D"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29A98DD5"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68B30017"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709" w:type="dxa"/>
          </w:tcPr>
          <w:p w14:paraId="361758C9"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38B5D61C"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850" w:type="dxa"/>
            <w:gridSpan w:val="2"/>
          </w:tcPr>
          <w:p w14:paraId="32E3C7C4" w14:textId="4CC6F152"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rPr>
              <w:t>+</w:t>
            </w:r>
          </w:p>
        </w:tc>
        <w:tc>
          <w:tcPr>
            <w:tcW w:w="709" w:type="dxa"/>
          </w:tcPr>
          <w:p w14:paraId="67736AA4"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51CEF782" w14:textId="26C6B495"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rPr>
              <w:t>+</w:t>
            </w:r>
          </w:p>
        </w:tc>
        <w:tc>
          <w:tcPr>
            <w:tcW w:w="708" w:type="dxa"/>
          </w:tcPr>
          <w:p w14:paraId="0BFA1F94" w14:textId="1EE25C0A"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rPr>
              <w:t>+</w:t>
            </w:r>
          </w:p>
        </w:tc>
        <w:tc>
          <w:tcPr>
            <w:tcW w:w="709" w:type="dxa"/>
          </w:tcPr>
          <w:p w14:paraId="159A3315"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625" w:type="dxa"/>
          </w:tcPr>
          <w:p w14:paraId="2AC60BF2"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r w:rsidR="00AC564E" w:rsidRPr="00053FDF" w14:paraId="1B900466" w14:textId="0AC51437" w:rsidTr="00AC564E">
        <w:tc>
          <w:tcPr>
            <w:tcW w:w="709" w:type="dxa"/>
          </w:tcPr>
          <w:p w14:paraId="428B9639" w14:textId="744C48BE" w:rsidR="00BD64F5" w:rsidRPr="00053FDF" w:rsidRDefault="00BD64F5" w:rsidP="00BD64F5">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c>
          <w:tcPr>
            <w:tcW w:w="1589" w:type="dxa"/>
          </w:tcPr>
          <w:p w14:paraId="000EE2B3" w14:textId="38B92781" w:rsidR="00BD64F5" w:rsidRPr="00BD64F5" w:rsidRDefault="00BD64F5" w:rsidP="00BD64F5">
            <w:pPr>
              <w:rPr>
                <w:rFonts w:ascii="Times New Roman" w:hAnsi="Times New Roman" w:cs="Times New Roman"/>
                <w:b/>
                <w:sz w:val="24"/>
                <w:szCs w:val="24"/>
              </w:rPr>
            </w:pPr>
            <w:proofErr w:type="spellStart"/>
            <w:r w:rsidRPr="00BD64F5">
              <w:rPr>
                <w:rFonts w:ascii="Times New Roman" w:hAnsi="Times New Roman" w:cs="Times New Roman"/>
                <w:b/>
                <w:sz w:val="24"/>
                <w:szCs w:val="24"/>
              </w:rPr>
              <w:t>Аударма</w:t>
            </w:r>
            <w:proofErr w:type="spellEnd"/>
            <w:r w:rsidRPr="00BD64F5">
              <w:rPr>
                <w:rFonts w:ascii="Times New Roman" w:hAnsi="Times New Roman" w:cs="Times New Roman"/>
                <w:b/>
                <w:sz w:val="24"/>
                <w:szCs w:val="24"/>
              </w:rPr>
              <w:t xml:space="preserve"> </w:t>
            </w:r>
            <w:proofErr w:type="spellStart"/>
            <w:r w:rsidRPr="00BD64F5">
              <w:rPr>
                <w:rFonts w:ascii="Times New Roman" w:hAnsi="Times New Roman" w:cs="Times New Roman"/>
                <w:b/>
                <w:sz w:val="24"/>
                <w:szCs w:val="24"/>
              </w:rPr>
              <w:t>және</w:t>
            </w:r>
            <w:proofErr w:type="spellEnd"/>
            <w:r w:rsidRPr="00BD64F5">
              <w:rPr>
                <w:rFonts w:ascii="Times New Roman" w:hAnsi="Times New Roman" w:cs="Times New Roman"/>
                <w:b/>
                <w:sz w:val="24"/>
                <w:szCs w:val="24"/>
              </w:rPr>
              <w:t xml:space="preserve"> </w:t>
            </w:r>
            <w:proofErr w:type="spellStart"/>
            <w:r w:rsidRPr="00BD64F5">
              <w:rPr>
                <w:rFonts w:ascii="Times New Roman" w:hAnsi="Times New Roman" w:cs="Times New Roman"/>
                <w:b/>
                <w:sz w:val="24"/>
                <w:szCs w:val="24"/>
              </w:rPr>
              <w:t>мәтін</w:t>
            </w:r>
            <w:proofErr w:type="spellEnd"/>
            <w:r w:rsidRPr="00BD64F5">
              <w:rPr>
                <w:rFonts w:ascii="Times New Roman" w:hAnsi="Times New Roman" w:cs="Times New Roman"/>
                <w:b/>
                <w:sz w:val="24"/>
                <w:szCs w:val="24"/>
              </w:rPr>
              <w:t xml:space="preserve"> </w:t>
            </w:r>
            <w:proofErr w:type="spellStart"/>
            <w:r w:rsidRPr="00BD64F5">
              <w:rPr>
                <w:rFonts w:ascii="Times New Roman" w:hAnsi="Times New Roman" w:cs="Times New Roman"/>
                <w:b/>
                <w:sz w:val="24"/>
                <w:szCs w:val="24"/>
              </w:rPr>
              <w:t>лингвистикасы</w:t>
            </w:r>
            <w:proofErr w:type="spellEnd"/>
          </w:p>
        </w:tc>
        <w:tc>
          <w:tcPr>
            <w:tcW w:w="3798" w:type="dxa"/>
          </w:tcPr>
          <w:p w14:paraId="561BA646" w14:textId="6D2B7817" w:rsidR="00BD64F5" w:rsidRPr="00C70CC7" w:rsidRDefault="00AC564E" w:rsidP="00C70CC7">
            <w:pPr>
              <w:spacing w:after="0" w:line="240" w:lineRule="auto"/>
              <w:contextualSpacing/>
              <w:mirrorIndents/>
              <w:jc w:val="both"/>
              <w:rPr>
                <w:rFonts w:ascii="Times New Roman" w:eastAsia="Times New Roman" w:hAnsi="Times New Roman" w:cs="Times New Roman"/>
                <w:color w:val="000000" w:themeColor="text1"/>
                <w:sz w:val="24"/>
                <w:szCs w:val="24"/>
                <w:lang w:val="kk-KZ" w:eastAsia="ru-RU"/>
              </w:rPr>
            </w:pPr>
            <w:r w:rsidRPr="00AC564E">
              <w:rPr>
                <w:rFonts w:ascii="Times New Roman" w:eastAsia="Times New Roman" w:hAnsi="Times New Roman" w:cs="Times New Roman"/>
                <w:b/>
                <w:color w:val="000000" w:themeColor="text1"/>
                <w:sz w:val="24"/>
                <w:szCs w:val="24"/>
                <w:lang w:val="kk-KZ"/>
              </w:rPr>
              <w:t>Пәннің мақсаты</w:t>
            </w:r>
            <w:r w:rsidRPr="00AC564E">
              <w:rPr>
                <w:rFonts w:ascii="Times New Roman" w:eastAsia="Times New Roman" w:hAnsi="Times New Roman" w:cs="Times New Roman"/>
                <w:color w:val="000000" w:themeColor="text1"/>
                <w:sz w:val="24"/>
                <w:szCs w:val="24"/>
              </w:rPr>
              <w:t>:</w:t>
            </w:r>
            <w:r w:rsidR="00BD64F5" w:rsidRPr="00C70CC7">
              <w:rPr>
                <w:rFonts w:ascii="Times New Roman" w:eastAsia="Times New Roman" w:hAnsi="Times New Roman" w:cs="Times New Roman"/>
                <w:color w:val="000000" w:themeColor="text1"/>
                <w:sz w:val="24"/>
                <w:szCs w:val="24"/>
                <w:lang w:val="kk-KZ"/>
              </w:rPr>
              <w:t xml:space="preserve"> аударма мәтінінің лексикалық эквиваленттілік нормаларын, грамматикалық, синтаксистік және стилистикалық нормаларын және бастапқы мәтіннің темпоралдық сипаттамаларын сақтай отырып, ауызша аударманы жүзеге асыру қабілетін қалыптастыру. Мәтін лингвистикасы, оның грамматикалық, ақпараттық және </w:t>
            </w:r>
            <w:r w:rsidR="00BD64F5" w:rsidRPr="00C70CC7">
              <w:rPr>
                <w:rFonts w:ascii="Times New Roman" w:eastAsia="Times New Roman" w:hAnsi="Times New Roman" w:cs="Times New Roman"/>
                <w:color w:val="000000" w:themeColor="text1"/>
                <w:sz w:val="24"/>
                <w:szCs w:val="24"/>
                <w:lang w:val="kk-KZ"/>
              </w:rPr>
              <w:lastRenderedPageBreak/>
              <w:t>стилистикалық ресурстары туралы қазіргі заманғы түсініктер; мәтіннің лингвостилистикалық зерттеулері; ана және шет тілде</w:t>
            </w:r>
            <w:r w:rsidR="00C70CC7">
              <w:rPr>
                <w:rFonts w:ascii="Times New Roman" w:eastAsia="Times New Roman" w:hAnsi="Times New Roman" w:cs="Times New Roman"/>
                <w:color w:val="000000" w:themeColor="text1"/>
                <w:sz w:val="24"/>
                <w:szCs w:val="24"/>
                <w:lang w:val="kk-KZ"/>
              </w:rPr>
              <w:t xml:space="preserve">рінің ауызша мәтіндік жанрлары </w:t>
            </w:r>
            <w:r w:rsidR="00BD64F5" w:rsidRPr="00C70CC7">
              <w:rPr>
                <w:rFonts w:ascii="Times New Roman" w:eastAsia="Times New Roman" w:hAnsi="Times New Roman" w:cs="Times New Roman"/>
                <w:color w:val="000000" w:themeColor="text1"/>
                <w:sz w:val="24"/>
                <w:szCs w:val="24"/>
                <w:lang w:val="kk-KZ"/>
              </w:rPr>
              <w:t>зерделенетін болады.</w:t>
            </w:r>
          </w:p>
        </w:tc>
        <w:tc>
          <w:tcPr>
            <w:tcW w:w="567" w:type="dxa"/>
          </w:tcPr>
          <w:p w14:paraId="7DC69C93" w14:textId="0C69273C" w:rsidR="00BD64F5" w:rsidRPr="00053FDF" w:rsidRDefault="00BD64F5" w:rsidP="00BD64F5">
            <w:pPr>
              <w:spacing w:after="0" w:line="240" w:lineRule="auto"/>
              <w:jc w:val="center"/>
              <w:rPr>
                <w:rFonts w:ascii="Times New Roman" w:eastAsia="Times New Roman" w:hAnsi="Times New Roman" w:cs="Times New Roman"/>
                <w:color w:val="000000" w:themeColor="text1"/>
                <w:sz w:val="24"/>
                <w:szCs w:val="24"/>
                <w:lang w:val="kk-KZ" w:eastAsia="ru-RU"/>
              </w:rPr>
            </w:pPr>
            <w:r w:rsidRPr="00E840C7">
              <w:rPr>
                <w:rFonts w:ascii="Times New Roman" w:eastAsia="Times New Roman" w:hAnsi="Times New Roman" w:cs="Times New Roman"/>
                <w:color w:val="000000" w:themeColor="text1"/>
                <w:sz w:val="24"/>
                <w:szCs w:val="24"/>
                <w:lang w:eastAsia="ru-RU"/>
              </w:rPr>
              <w:lastRenderedPageBreak/>
              <w:t>9</w:t>
            </w:r>
          </w:p>
        </w:tc>
        <w:tc>
          <w:tcPr>
            <w:tcW w:w="709" w:type="dxa"/>
          </w:tcPr>
          <w:p w14:paraId="4771B660" w14:textId="77777777" w:rsidR="00BD64F5" w:rsidRPr="00053FDF" w:rsidRDefault="00BD64F5" w:rsidP="00BD64F5">
            <w:pPr>
              <w:spacing w:after="0" w:line="240" w:lineRule="auto"/>
              <w:jc w:val="center"/>
              <w:rPr>
                <w:rFonts w:ascii="Times New Roman" w:eastAsia="Times New Roman" w:hAnsi="Times New Roman" w:cs="Times New Roman"/>
                <w:bCs/>
                <w:color w:val="000000" w:themeColor="text1"/>
                <w:sz w:val="24"/>
                <w:szCs w:val="24"/>
                <w:lang w:eastAsia="ru-RU"/>
              </w:rPr>
            </w:pPr>
          </w:p>
        </w:tc>
        <w:tc>
          <w:tcPr>
            <w:tcW w:w="709" w:type="dxa"/>
          </w:tcPr>
          <w:p w14:paraId="706E6E31"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8" w:type="dxa"/>
          </w:tcPr>
          <w:p w14:paraId="57864E87"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567F6D47"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rPr>
            </w:pPr>
          </w:p>
        </w:tc>
        <w:tc>
          <w:tcPr>
            <w:tcW w:w="709" w:type="dxa"/>
          </w:tcPr>
          <w:p w14:paraId="71902DA2" w14:textId="25652669"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r w:rsidRPr="00E840C7">
              <w:rPr>
                <w:rFonts w:ascii="Times New Roman" w:hAnsi="Times New Roman" w:cs="Times New Roman"/>
                <w:b/>
                <w:color w:val="000000" w:themeColor="text1"/>
                <w:sz w:val="24"/>
                <w:szCs w:val="24"/>
                <w:lang w:val="kk-KZ"/>
              </w:rPr>
              <w:t>+</w:t>
            </w:r>
          </w:p>
        </w:tc>
        <w:tc>
          <w:tcPr>
            <w:tcW w:w="709" w:type="dxa"/>
          </w:tcPr>
          <w:p w14:paraId="43338ED2" w14:textId="77777777" w:rsidR="00BD64F5" w:rsidRPr="00053FDF" w:rsidRDefault="00BD64F5" w:rsidP="00BD64F5">
            <w:pPr>
              <w:spacing w:after="0" w:line="240" w:lineRule="auto"/>
              <w:jc w:val="center"/>
              <w:rPr>
                <w:rFonts w:ascii="Times New Roman" w:hAnsi="Times New Roman" w:cs="Times New Roman"/>
                <w:b/>
                <w:color w:val="000000" w:themeColor="text1"/>
                <w:sz w:val="24"/>
                <w:szCs w:val="24"/>
                <w:lang w:val="kk-KZ"/>
              </w:rPr>
            </w:pPr>
          </w:p>
        </w:tc>
        <w:tc>
          <w:tcPr>
            <w:tcW w:w="567" w:type="dxa"/>
          </w:tcPr>
          <w:p w14:paraId="2BFAE894" w14:textId="1506596A"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rPr>
              <w:t>+</w:t>
            </w:r>
          </w:p>
        </w:tc>
        <w:tc>
          <w:tcPr>
            <w:tcW w:w="850" w:type="dxa"/>
            <w:gridSpan w:val="2"/>
          </w:tcPr>
          <w:p w14:paraId="53B94AE2" w14:textId="4B131AD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r w:rsidRPr="00E840C7">
              <w:rPr>
                <w:rFonts w:ascii="Times New Roman" w:hAnsi="Times New Roman" w:cs="Times New Roman"/>
                <w:color w:val="000000" w:themeColor="text1"/>
                <w:sz w:val="24"/>
                <w:szCs w:val="24"/>
              </w:rPr>
              <w:t>+</w:t>
            </w:r>
          </w:p>
        </w:tc>
        <w:tc>
          <w:tcPr>
            <w:tcW w:w="709" w:type="dxa"/>
          </w:tcPr>
          <w:p w14:paraId="067AA722"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709" w:type="dxa"/>
          </w:tcPr>
          <w:p w14:paraId="2A6A6D77"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8" w:type="dxa"/>
          </w:tcPr>
          <w:p w14:paraId="4FF624DA"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rPr>
            </w:pPr>
          </w:p>
        </w:tc>
        <w:tc>
          <w:tcPr>
            <w:tcW w:w="709" w:type="dxa"/>
          </w:tcPr>
          <w:p w14:paraId="30F0A8FF"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c>
          <w:tcPr>
            <w:tcW w:w="625" w:type="dxa"/>
          </w:tcPr>
          <w:p w14:paraId="45A53887" w14:textId="77777777" w:rsidR="00BD64F5" w:rsidRPr="00053FDF" w:rsidRDefault="00BD64F5" w:rsidP="00BD64F5">
            <w:pPr>
              <w:spacing w:after="0" w:line="240" w:lineRule="auto"/>
              <w:jc w:val="center"/>
              <w:rPr>
                <w:rFonts w:ascii="Times New Roman" w:hAnsi="Times New Roman" w:cs="Times New Roman"/>
                <w:color w:val="000000" w:themeColor="text1"/>
                <w:sz w:val="24"/>
                <w:szCs w:val="24"/>
                <w:lang w:val="kk-KZ"/>
              </w:rPr>
            </w:pPr>
          </w:p>
        </w:tc>
      </w:tr>
    </w:tbl>
    <w:p w14:paraId="687AB010" w14:textId="77777777" w:rsidR="00906196" w:rsidRPr="00053FDF" w:rsidRDefault="00906196" w:rsidP="00906196">
      <w:pPr>
        <w:spacing w:after="0" w:line="240" w:lineRule="auto"/>
        <w:jc w:val="center"/>
        <w:rPr>
          <w:rFonts w:ascii="Times New Roman" w:eastAsia="Times New Roman" w:hAnsi="Times New Roman" w:cs="Times New Roman"/>
          <w:b/>
          <w:bCs/>
          <w:color w:val="000000" w:themeColor="text1"/>
          <w:sz w:val="24"/>
          <w:szCs w:val="24"/>
          <w:lang w:val="kk-KZ" w:eastAsia="ru-RU"/>
        </w:rPr>
      </w:pPr>
    </w:p>
    <w:sectPr w:rsidR="00906196" w:rsidRPr="00053FDF" w:rsidSect="001B19EA">
      <w:pgSz w:w="16838" w:h="11906" w:orient="landscape"/>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00000000"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91585"/>
    <w:multiLevelType w:val="hybridMultilevel"/>
    <w:tmpl w:val="A6E67956"/>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995605"/>
    <w:multiLevelType w:val="multilevel"/>
    <w:tmpl w:val="A8B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D2636"/>
    <w:multiLevelType w:val="hybridMultilevel"/>
    <w:tmpl w:val="39DAE992"/>
    <w:lvl w:ilvl="0" w:tplc="437EC9B2">
      <w:start w:val="1"/>
      <w:numFmt w:val="bullet"/>
      <w:lvlText w:val=""/>
      <w:lvlJc w:val="left"/>
      <w:pPr>
        <w:tabs>
          <w:tab w:val="num" w:pos="720"/>
        </w:tabs>
        <w:ind w:left="720" w:hanging="360"/>
      </w:pPr>
      <w:rPr>
        <w:rFonts w:ascii="Symbol" w:hAnsi="Symbol" w:hint="default"/>
      </w:rPr>
    </w:lvl>
    <w:lvl w:ilvl="1" w:tplc="4D869A54" w:tentative="1">
      <w:start w:val="1"/>
      <w:numFmt w:val="bullet"/>
      <w:lvlText w:val=""/>
      <w:lvlJc w:val="left"/>
      <w:pPr>
        <w:tabs>
          <w:tab w:val="num" w:pos="1440"/>
        </w:tabs>
        <w:ind w:left="1440" w:hanging="360"/>
      </w:pPr>
      <w:rPr>
        <w:rFonts w:ascii="Symbol" w:hAnsi="Symbol" w:hint="default"/>
      </w:rPr>
    </w:lvl>
    <w:lvl w:ilvl="2" w:tplc="F476DB78" w:tentative="1">
      <w:start w:val="1"/>
      <w:numFmt w:val="bullet"/>
      <w:lvlText w:val=""/>
      <w:lvlJc w:val="left"/>
      <w:pPr>
        <w:tabs>
          <w:tab w:val="num" w:pos="2160"/>
        </w:tabs>
        <w:ind w:left="2160" w:hanging="360"/>
      </w:pPr>
      <w:rPr>
        <w:rFonts w:ascii="Symbol" w:hAnsi="Symbol" w:hint="default"/>
      </w:rPr>
    </w:lvl>
    <w:lvl w:ilvl="3" w:tplc="12F46416" w:tentative="1">
      <w:start w:val="1"/>
      <w:numFmt w:val="bullet"/>
      <w:lvlText w:val=""/>
      <w:lvlJc w:val="left"/>
      <w:pPr>
        <w:tabs>
          <w:tab w:val="num" w:pos="2880"/>
        </w:tabs>
        <w:ind w:left="2880" w:hanging="360"/>
      </w:pPr>
      <w:rPr>
        <w:rFonts w:ascii="Symbol" w:hAnsi="Symbol" w:hint="default"/>
      </w:rPr>
    </w:lvl>
    <w:lvl w:ilvl="4" w:tplc="09BE3822" w:tentative="1">
      <w:start w:val="1"/>
      <w:numFmt w:val="bullet"/>
      <w:lvlText w:val=""/>
      <w:lvlJc w:val="left"/>
      <w:pPr>
        <w:tabs>
          <w:tab w:val="num" w:pos="3600"/>
        </w:tabs>
        <w:ind w:left="3600" w:hanging="360"/>
      </w:pPr>
      <w:rPr>
        <w:rFonts w:ascii="Symbol" w:hAnsi="Symbol" w:hint="default"/>
      </w:rPr>
    </w:lvl>
    <w:lvl w:ilvl="5" w:tplc="FEE42074" w:tentative="1">
      <w:start w:val="1"/>
      <w:numFmt w:val="bullet"/>
      <w:lvlText w:val=""/>
      <w:lvlJc w:val="left"/>
      <w:pPr>
        <w:tabs>
          <w:tab w:val="num" w:pos="4320"/>
        </w:tabs>
        <w:ind w:left="4320" w:hanging="360"/>
      </w:pPr>
      <w:rPr>
        <w:rFonts w:ascii="Symbol" w:hAnsi="Symbol" w:hint="default"/>
      </w:rPr>
    </w:lvl>
    <w:lvl w:ilvl="6" w:tplc="83F82194" w:tentative="1">
      <w:start w:val="1"/>
      <w:numFmt w:val="bullet"/>
      <w:lvlText w:val=""/>
      <w:lvlJc w:val="left"/>
      <w:pPr>
        <w:tabs>
          <w:tab w:val="num" w:pos="5040"/>
        </w:tabs>
        <w:ind w:left="5040" w:hanging="360"/>
      </w:pPr>
      <w:rPr>
        <w:rFonts w:ascii="Symbol" w:hAnsi="Symbol" w:hint="default"/>
      </w:rPr>
    </w:lvl>
    <w:lvl w:ilvl="7" w:tplc="8DE282F2" w:tentative="1">
      <w:start w:val="1"/>
      <w:numFmt w:val="bullet"/>
      <w:lvlText w:val=""/>
      <w:lvlJc w:val="left"/>
      <w:pPr>
        <w:tabs>
          <w:tab w:val="num" w:pos="5760"/>
        </w:tabs>
        <w:ind w:left="5760" w:hanging="360"/>
      </w:pPr>
      <w:rPr>
        <w:rFonts w:ascii="Symbol" w:hAnsi="Symbol" w:hint="default"/>
      </w:rPr>
    </w:lvl>
    <w:lvl w:ilvl="8" w:tplc="FE56BAF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B43B20"/>
    <w:multiLevelType w:val="hybridMultilevel"/>
    <w:tmpl w:val="7B3ABE8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1473D5"/>
    <w:multiLevelType w:val="hybridMultilevel"/>
    <w:tmpl w:val="E6841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C3122F"/>
    <w:multiLevelType w:val="hybridMultilevel"/>
    <w:tmpl w:val="902C6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2513A6"/>
    <w:multiLevelType w:val="hybridMultilevel"/>
    <w:tmpl w:val="0B02C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591182"/>
    <w:multiLevelType w:val="hybridMultilevel"/>
    <w:tmpl w:val="9CEA3642"/>
    <w:lvl w:ilvl="0" w:tplc="08EA417E">
      <w:start w:val="1"/>
      <w:numFmt w:val="bullet"/>
      <w:lvlText w:val="O"/>
      <w:lvlJc w:val="left"/>
      <w:pPr>
        <w:tabs>
          <w:tab w:val="num" w:pos="720"/>
        </w:tabs>
        <w:ind w:left="720" w:hanging="360"/>
      </w:pPr>
      <w:rPr>
        <w:rFonts w:ascii="Brush Script MT" w:hAnsi="Brush Script MT" w:hint="default"/>
      </w:rPr>
    </w:lvl>
    <w:lvl w:ilvl="1" w:tplc="F4388EAE" w:tentative="1">
      <w:start w:val="1"/>
      <w:numFmt w:val="bullet"/>
      <w:lvlText w:val="O"/>
      <w:lvlJc w:val="left"/>
      <w:pPr>
        <w:tabs>
          <w:tab w:val="num" w:pos="1440"/>
        </w:tabs>
        <w:ind w:left="1440" w:hanging="360"/>
      </w:pPr>
      <w:rPr>
        <w:rFonts w:ascii="Brush Script MT" w:hAnsi="Brush Script MT" w:hint="default"/>
      </w:rPr>
    </w:lvl>
    <w:lvl w:ilvl="2" w:tplc="1416DF50" w:tentative="1">
      <w:start w:val="1"/>
      <w:numFmt w:val="bullet"/>
      <w:lvlText w:val="O"/>
      <w:lvlJc w:val="left"/>
      <w:pPr>
        <w:tabs>
          <w:tab w:val="num" w:pos="2160"/>
        </w:tabs>
        <w:ind w:left="2160" w:hanging="360"/>
      </w:pPr>
      <w:rPr>
        <w:rFonts w:ascii="Brush Script MT" w:hAnsi="Brush Script MT" w:hint="default"/>
      </w:rPr>
    </w:lvl>
    <w:lvl w:ilvl="3" w:tplc="7ED2C80A" w:tentative="1">
      <w:start w:val="1"/>
      <w:numFmt w:val="bullet"/>
      <w:lvlText w:val="O"/>
      <w:lvlJc w:val="left"/>
      <w:pPr>
        <w:tabs>
          <w:tab w:val="num" w:pos="2880"/>
        </w:tabs>
        <w:ind w:left="2880" w:hanging="360"/>
      </w:pPr>
      <w:rPr>
        <w:rFonts w:ascii="Brush Script MT" w:hAnsi="Brush Script MT" w:hint="default"/>
      </w:rPr>
    </w:lvl>
    <w:lvl w:ilvl="4" w:tplc="E20EE818" w:tentative="1">
      <w:start w:val="1"/>
      <w:numFmt w:val="bullet"/>
      <w:lvlText w:val="O"/>
      <w:lvlJc w:val="left"/>
      <w:pPr>
        <w:tabs>
          <w:tab w:val="num" w:pos="3600"/>
        </w:tabs>
        <w:ind w:left="3600" w:hanging="360"/>
      </w:pPr>
      <w:rPr>
        <w:rFonts w:ascii="Brush Script MT" w:hAnsi="Brush Script MT" w:hint="default"/>
      </w:rPr>
    </w:lvl>
    <w:lvl w:ilvl="5" w:tplc="86143356" w:tentative="1">
      <w:start w:val="1"/>
      <w:numFmt w:val="bullet"/>
      <w:lvlText w:val="O"/>
      <w:lvlJc w:val="left"/>
      <w:pPr>
        <w:tabs>
          <w:tab w:val="num" w:pos="4320"/>
        </w:tabs>
        <w:ind w:left="4320" w:hanging="360"/>
      </w:pPr>
      <w:rPr>
        <w:rFonts w:ascii="Brush Script MT" w:hAnsi="Brush Script MT" w:hint="default"/>
      </w:rPr>
    </w:lvl>
    <w:lvl w:ilvl="6" w:tplc="C02ABCC8" w:tentative="1">
      <w:start w:val="1"/>
      <w:numFmt w:val="bullet"/>
      <w:lvlText w:val="O"/>
      <w:lvlJc w:val="left"/>
      <w:pPr>
        <w:tabs>
          <w:tab w:val="num" w:pos="5040"/>
        </w:tabs>
        <w:ind w:left="5040" w:hanging="360"/>
      </w:pPr>
      <w:rPr>
        <w:rFonts w:ascii="Brush Script MT" w:hAnsi="Brush Script MT" w:hint="default"/>
      </w:rPr>
    </w:lvl>
    <w:lvl w:ilvl="7" w:tplc="EC7AAFD8" w:tentative="1">
      <w:start w:val="1"/>
      <w:numFmt w:val="bullet"/>
      <w:lvlText w:val="O"/>
      <w:lvlJc w:val="left"/>
      <w:pPr>
        <w:tabs>
          <w:tab w:val="num" w:pos="5760"/>
        </w:tabs>
        <w:ind w:left="5760" w:hanging="360"/>
      </w:pPr>
      <w:rPr>
        <w:rFonts w:ascii="Brush Script MT" w:hAnsi="Brush Script MT" w:hint="default"/>
      </w:rPr>
    </w:lvl>
    <w:lvl w:ilvl="8" w:tplc="61C2D98A" w:tentative="1">
      <w:start w:val="1"/>
      <w:numFmt w:val="bullet"/>
      <w:lvlText w:val="O"/>
      <w:lvlJc w:val="left"/>
      <w:pPr>
        <w:tabs>
          <w:tab w:val="num" w:pos="6480"/>
        </w:tabs>
        <w:ind w:left="6480" w:hanging="360"/>
      </w:pPr>
      <w:rPr>
        <w:rFonts w:ascii="Brush Script MT" w:hAnsi="Brush Script MT" w:hint="default"/>
      </w:rPr>
    </w:lvl>
  </w:abstractNum>
  <w:abstractNum w:abstractNumId="8" w15:restartNumberingAfterBreak="0">
    <w:nsid w:val="46987D32"/>
    <w:multiLevelType w:val="multilevel"/>
    <w:tmpl w:val="1D92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B2F97"/>
    <w:multiLevelType w:val="hybridMultilevel"/>
    <w:tmpl w:val="B1BCECE2"/>
    <w:lvl w:ilvl="0" w:tplc="88383A66">
      <w:start w:val="1"/>
      <w:numFmt w:val="decimal"/>
      <w:lvlText w:val="%1."/>
      <w:lvlJc w:val="left"/>
      <w:pPr>
        <w:ind w:left="720" w:hanging="360"/>
      </w:pPr>
      <w:rPr>
        <w:rFonts w:eastAsia="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5"/>
  </w:num>
  <w:num w:numId="5">
    <w:abstractNumId w:val="3"/>
  </w:num>
  <w:num w:numId="6">
    <w:abstractNumId w:val="7"/>
  </w:num>
  <w:num w:numId="7">
    <w:abstractNumId w:val="2"/>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9EA"/>
    <w:rsid w:val="00002EFD"/>
    <w:rsid w:val="00005ECE"/>
    <w:rsid w:val="000133BE"/>
    <w:rsid w:val="00014724"/>
    <w:rsid w:val="00017E28"/>
    <w:rsid w:val="0002087B"/>
    <w:rsid w:val="000215EE"/>
    <w:rsid w:val="00024C92"/>
    <w:rsid w:val="000266C4"/>
    <w:rsid w:val="000407D6"/>
    <w:rsid w:val="00041F42"/>
    <w:rsid w:val="000422CC"/>
    <w:rsid w:val="0004609E"/>
    <w:rsid w:val="00051FBC"/>
    <w:rsid w:val="00053FDF"/>
    <w:rsid w:val="00062177"/>
    <w:rsid w:val="0006341D"/>
    <w:rsid w:val="00064C80"/>
    <w:rsid w:val="00066147"/>
    <w:rsid w:val="00067EB7"/>
    <w:rsid w:val="00077164"/>
    <w:rsid w:val="00080F14"/>
    <w:rsid w:val="00082D22"/>
    <w:rsid w:val="00083874"/>
    <w:rsid w:val="000A08F2"/>
    <w:rsid w:val="000A3B39"/>
    <w:rsid w:val="000A4194"/>
    <w:rsid w:val="000A4622"/>
    <w:rsid w:val="000A6621"/>
    <w:rsid w:val="000A6F8B"/>
    <w:rsid w:val="000B45E3"/>
    <w:rsid w:val="000D0EE9"/>
    <w:rsid w:val="000D755E"/>
    <w:rsid w:val="000D7763"/>
    <w:rsid w:val="000E0FB9"/>
    <w:rsid w:val="000E100A"/>
    <w:rsid w:val="000F10E3"/>
    <w:rsid w:val="000F1370"/>
    <w:rsid w:val="000F769E"/>
    <w:rsid w:val="001222B9"/>
    <w:rsid w:val="00123AA1"/>
    <w:rsid w:val="0013039D"/>
    <w:rsid w:val="001316FA"/>
    <w:rsid w:val="00141FA9"/>
    <w:rsid w:val="001446D2"/>
    <w:rsid w:val="00146FF2"/>
    <w:rsid w:val="00152361"/>
    <w:rsid w:val="00154966"/>
    <w:rsid w:val="00156C85"/>
    <w:rsid w:val="00156E42"/>
    <w:rsid w:val="00163E10"/>
    <w:rsid w:val="00170301"/>
    <w:rsid w:val="001855DB"/>
    <w:rsid w:val="001873AD"/>
    <w:rsid w:val="00187DD1"/>
    <w:rsid w:val="00190A63"/>
    <w:rsid w:val="00190FF7"/>
    <w:rsid w:val="001A417A"/>
    <w:rsid w:val="001A43DF"/>
    <w:rsid w:val="001A5621"/>
    <w:rsid w:val="001B19EA"/>
    <w:rsid w:val="001B263C"/>
    <w:rsid w:val="001B54FD"/>
    <w:rsid w:val="001B7783"/>
    <w:rsid w:val="001C348B"/>
    <w:rsid w:val="001E6840"/>
    <w:rsid w:val="001E7A8F"/>
    <w:rsid w:val="001E7E49"/>
    <w:rsid w:val="001F1CCC"/>
    <w:rsid w:val="001F3764"/>
    <w:rsid w:val="001F3AE5"/>
    <w:rsid w:val="001F75E3"/>
    <w:rsid w:val="002026DA"/>
    <w:rsid w:val="0020364B"/>
    <w:rsid w:val="00212141"/>
    <w:rsid w:val="00213453"/>
    <w:rsid w:val="0022043B"/>
    <w:rsid w:val="00220B2B"/>
    <w:rsid w:val="00222F82"/>
    <w:rsid w:val="00225110"/>
    <w:rsid w:val="00227B22"/>
    <w:rsid w:val="00236D1D"/>
    <w:rsid w:val="00240FD5"/>
    <w:rsid w:val="00243BE3"/>
    <w:rsid w:val="0024403F"/>
    <w:rsid w:val="00247AC4"/>
    <w:rsid w:val="00261630"/>
    <w:rsid w:val="00262751"/>
    <w:rsid w:val="0027183D"/>
    <w:rsid w:val="00272A2E"/>
    <w:rsid w:val="002751F5"/>
    <w:rsid w:val="00282DFE"/>
    <w:rsid w:val="00287D5A"/>
    <w:rsid w:val="002A450D"/>
    <w:rsid w:val="002A57E9"/>
    <w:rsid w:val="002B22DC"/>
    <w:rsid w:val="002C2DFB"/>
    <w:rsid w:val="002C361F"/>
    <w:rsid w:val="002D0FBF"/>
    <w:rsid w:val="002D2D1A"/>
    <w:rsid w:val="002D50AC"/>
    <w:rsid w:val="002E1795"/>
    <w:rsid w:val="002E26C5"/>
    <w:rsid w:val="002E2C51"/>
    <w:rsid w:val="002F4D3B"/>
    <w:rsid w:val="002F5277"/>
    <w:rsid w:val="00300BC0"/>
    <w:rsid w:val="00300C57"/>
    <w:rsid w:val="00302697"/>
    <w:rsid w:val="003038A4"/>
    <w:rsid w:val="00315431"/>
    <w:rsid w:val="00320829"/>
    <w:rsid w:val="00343B0C"/>
    <w:rsid w:val="00343B90"/>
    <w:rsid w:val="00346500"/>
    <w:rsid w:val="003471A8"/>
    <w:rsid w:val="00351BAD"/>
    <w:rsid w:val="003576A2"/>
    <w:rsid w:val="003636B9"/>
    <w:rsid w:val="003672C6"/>
    <w:rsid w:val="00370DA8"/>
    <w:rsid w:val="003779C2"/>
    <w:rsid w:val="00383490"/>
    <w:rsid w:val="00385625"/>
    <w:rsid w:val="0038621C"/>
    <w:rsid w:val="00386F31"/>
    <w:rsid w:val="00390788"/>
    <w:rsid w:val="00393F5E"/>
    <w:rsid w:val="00395133"/>
    <w:rsid w:val="00397F94"/>
    <w:rsid w:val="003A0258"/>
    <w:rsid w:val="003A0FB4"/>
    <w:rsid w:val="003A1B36"/>
    <w:rsid w:val="003A4AF1"/>
    <w:rsid w:val="003B04B7"/>
    <w:rsid w:val="003B1C80"/>
    <w:rsid w:val="003B76EC"/>
    <w:rsid w:val="003B7E2A"/>
    <w:rsid w:val="003C0A91"/>
    <w:rsid w:val="003C1A2D"/>
    <w:rsid w:val="003C3634"/>
    <w:rsid w:val="003C424B"/>
    <w:rsid w:val="003C4EFE"/>
    <w:rsid w:val="003D3ECA"/>
    <w:rsid w:val="003D4D9C"/>
    <w:rsid w:val="003E39F2"/>
    <w:rsid w:val="003F017D"/>
    <w:rsid w:val="003F55D7"/>
    <w:rsid w:val="003F6AE7"/>
    <w:rsid w:val="004028FC"/>
    <w:rsid w:val="00404B47"/>
    <w:rsid w:val="00406C58"/>
    <w:rsid w:val="00410F66"/>
    <w:rsid w:val="00411C7D"/>
    <w:rsid w:val="00421789"/>
    <w:rsid w:val="004249B6"/>
    <w:rsid w:val="004302D7"/>
    <w:rsid w:val="00435EE1"/>
    <w:rsid w:val="00435FFA"/>
    <w:rsid w:val="0043794F"/>
    <w:rsid w:val="004409D0"/>
    <w:rsid w:val="00440D09"/>
    <w:rsid w:val="00443FD5"/>
    <w:rsid w:val="004507B3"/>
    <w:rsid w:val="00451DDE"/>
    <w:rsid w:val="00452289"/>
    <w:rsid w:val="004540FF"/>
    <w:rsid w:val="004621BA"/>
    <w:rsid w:val="00465E06"/>
    <w:rsid w:val="00470166"/>
    <w:rsid w:val="0047511F"/>
    <w:rsid w:val="00482B90"/>
    <w:rsid w:val="00486316"/>
    <w:rsid w:val="004904FB"/>
    <w:rsid w:val="00491E7C"/>
    <w:rsid w:val="0049776E"/>
    <w:rsid w:val="00497991"/>
    <w:rsid w:val="00497B64"/>
    <w:rsid w:val="004A421A"/>
    <w:rsid w:val="004B35FD"/>
    <w:rsid w:val="004D12A9"/>
    <w:rsid w:val="004D249A"/>
    <w:rsid w:val="004D5C43"/>
    <w:rsid w:val="004D6561"/>
    <w:rsid w:val="004E4210"/>
    <w:rsid w:val="004E6B11"/>
    <w:rsid w:val="004F18F8"/>
    <w:rsid w:val="0050085F"/>
    <w:rsid w:val="00502222"/>
    <w:rsid w:val="005210FF"/>
    <w:rsid w:val="00524A8C"/>
    <w:rsid w:val="00527386"/>
    <w:rsid w:val="00535AFE"/>
    <w:rsid w:val="0054149D"/>
    <w:rsid w:val="00541EEC"/>
    <w:rsid w:val="00543F00"/>
    <w:rsid w:val="00545592"/>
    <w:rsid w:val="0055410F"/>
    <w:rsid w:val="0056144F"/>
    <w:rsid w:val="00573D90"/>
    <w:rsid w:val="005817D7"/>
    <w:rsid w:val="00583379"/>
    <w:rsid w:val="00583C67"/>
    <w:rsid w:val="0059004F"/>
    <w:rsid w:val="00591A2D"/>
    <w:rsid w:val="00592FD0"/>
    <w:rsid w:val="00593B9F"/>
    <w:rsid w:val="005956F4"/>
    <w:rsid w:val="005959B4"/>
    <w:rsid w:val="005A0D24"/>
    <w:rsid w:val="005A0E18"/>
    <w:rsid w:val="005A12FF"/>
    <w:rsid w:val="005C3FE6"/>
    <w:rsid w:val="005C53C2"/>
    <w:rsid w:val="005D2629"/>
    <w:rsid w:val="005D57D4"/>
    <w:rsid w:val="005E1739"/>
    <w:rsid w:val="005F6DFD"/>
    <w:rsid w:val="0060078C"/>
    <w:rsid w:val="0060566F"/>
    <w:rsid w:val="006059D8"/>
    <w:rsid w:val="006073DF"/>
    <w:rsid w:val="00613868"/>
    <w:rsid w:val="00621E9A"/>
    <w:rsid w:val="00625C5C"/>
    <w:rsid w:val="006356C1"/>
    <w:rsid w:val="006378C1"/>
    <w:rsid w:val="006408B3"/>
    <w:rsid w:val="0064372E"/>
    <w:rsid w:val="00645B7E"/>
    <w:rsid w:val="00652D22"/>
    <w:rsid w:val="00653EF5"/>
    <w:rsid w:val="00660024"/>
    <w:rsid w:val="00673360"/>
    <w:rsid w:val="006831AB"/>
    <w:rsid w:val="006859B8"/>
    <w:rsid w:val="00691D32"/>
    <w:rsid w:val="00694589"/>
    <w:rsid w:val="00697762"/>
    <w:rsid w:val="006A2BB3"/>
    <w:rsid w:val="006A2E06"/>
    <w:rsid w:val="006B7C4E"/>
    <w:rsid w:val="006C690F"/>
    <w:rsid w:val="006D1B1A"/>
    <w:rsid w:val="006D2932"/>
    <w:rsid w:val="006E16A1"/>
    <w:rsid w:val="006E6400"/>
    <w:rsid w:val="006E6D90"/>
    <w:rsid w:val="006F4AFD"/>
    <w:rsid w:val="006F4BB4"/>
    <w:rsid w:val="006F5DB7"/>
    <w:rsid w:val="006F6F4C"/>
    <w:rsid w:val="0070257E"/>
    <w:rsid w:val="007116F4"/>
    <w:rsid w:val="00712F34"/>
    <w:rsid w:val="0071611A"/>
    <w:rsid w:val="00721722"/>
    <w:rsid w:val="0072345A"/>
    <w:rsid w:val="00724471"/>
    <w:rsid w:val="00724501"/>
    <w:rsid w:val="007258C1"/>
    <w:rsid w:val="00733E40"/>
    <w:rsid w:val="007365FC"/>
    <w:rsid w:val="00736EC8"/>
    <w:rsid w:val="0074057C"/>
    <w:rsid w:val="00741469"/>
    <w:rsid w:val="007460E0"/>
    <w:rsid w:val="0074719E"/>
    <w:rsid w:val="00761148"/>
    <w:rsid w:val="00764B18"/>
    <w:rsid w:val="00765DE5"/>
    <w:rsid w:val="00767367"/>
    <w:rsid w:val="007717E4"/>
    <w:rsid w:val="00773B36"/>
    <w:rsid w:val="0078034E"/>
    <w:rsid w:val="007846D2"/>
    <w:rsid w:val="00784A91"/>
    <w:rsid w:val="00785C54"/>
    <w:rsid w:val="007913DE"/>
    <w:rsid w:val="00794AA3"/>
    <w:rsid w:val="0079540A"/>
    <w:rsid w:val="007A16A8"/>
    <w:rsid w:val="007B6AEF"/>
    <w:rsid w:val="007C00E0"/>
    <w:rsid w:val="007D4E10"/>
    <w:rsid w:val="007D79E4"/>
    <w:rsid w:val="007E28A9"/>
    <w:rsid w:val="007E4D3C"/>
    <w:rsid w:val="007F15BF"/>
    <w:rsid w:val="007F168C"/>
    <w:rsid w:val="007F6F67"/>
    <w:rsid w:val="008111E7"/>
    <w:rsid w:val="008140AA"/>
    <w:rsid w:val="0083155D"/>
    <w:rsid w:val="00837042"/>
    <w:rsid w:val="008451C1"/>
    <w:rsid w:val="00850846"/>
    <w:rsid w:val="00851C0C"/>
    <w:rsid w:val="00861F8C"/>
    <w:rsid w:val="00863E50"/>
    <w:rsid w:val="00867D87"/>
    <w:rsid w:val="00882CB1"/>
    <w:rsid w:val="0088523B"/>
    <w:rsid w:val="008950C9"/>
    <w:rsid w:val="00896296"/>
    <w:rsid w:val="00896F56"/>
    <w:rsid w:val="008A3D5B"/>
    <w:rsid w:val="008A55FA"/>
    <w:rsid w:val="008A5DA0"/>
    <w:rsid w:val="008A63ED"/>
    <w:rsid w:val="008D4632"/>
    <w:rsid w:val="008E0BA4"/>
    <w:rsid w:val="008E3EBF"/>
    <w:rsid w:val="008E4226"/>
    <w:rsid w:val="0090212C"/>
    <w:rsid w:val="00906196"/>
    <w:rsid w:val="009153B9"/>
    <w:rsid w:val="0093644D"/>
    <w:rsid w:val="009373E8"/>
    <w:rsid w:val="00942E6A"/>
    <w:rsid w:val="0094388D"/>
    <w:rsid w:val="00952B83"/>
    <w:rsid w:val="00952F8B"/>
    <w:rsid w:val="0095423D"/>
    <w:rsid w:val="00954C6E"/>
    <w:rsid w:val="00962500"/>
    <w:rsid w:val="00963B59"/>
    <w:rsid w:val="00972009"/>
    <w:rsid w:val="009726FA"/>
    <w:rsid w:val="0097289A"/>
    <w:rsid w:val="00973CF9"/>
    <w:rsid w:val="00976A78"/>
    <w:rsid w:val="009803B0"/>
    <w:rsid w:val="009815AD"/>
    <w:rsid w:val="00983EF7"/>
    <w:rsid w:val="00992584"/>
    <w:rsid w:val="00992CF9"/>
    <w:rsid w:val="009B175E"/>
    <w:rsid w:val="009B227F"/>
    <w:rsid w:val="009B251F"/>
    <w:rsid w:val="009B35B9"/>
    <w:rsid w:val="009C147D"/>
    <w:rsid w:val="009C2B1E"/>
    <w:rsid w:val="009C2D0A"/>
    <w:rsid w:val="009C41AE"/>
    <w:rsid w:val="009C7EED"/>
    <w:rsid w:val="009D7AA9"/>
    <w:rsid w:val="009E3617"/>
    <w:rsid w:val="009E7EFC"/>
    <w:rsid w:val="009F5ACE"/>
    <w:rsid w:val="009F75A8"/>
    <w:rsid w:val="00A009A5"/>
    <w:rsid w:val="00A11A82"/>
    <w:rsid w:val="00A11C80"/>
    <w:rsid w:val="00A11E0E"/>
    <w:rsid w:val="00A25E3C"/>
    <w:rsid w:val="00A308DE"/>
    <w:rsid w:val="00A30FCB"/>
    <w:rsid w:val="00A31ECE"/>
    <w:rsid w:val="00A33FD0"/>
    <w:rsid w:val="00A51040"/>
    <w:rsid w:val="00A55EA7"/>
    <w:rsid w:val="00A613B7"/>
    <w:rsid w:val="00A62A14"/>
    <w:rsid w:val="00A7062E"/>
    <w:rsid w:val="00A81DBE"/>
    <w:rsid w:val="00A81F22"/>
    <w:rsid w:val="00A872A4"/>
    <w:rsid w:val="00A93678"/>
    <w:rsid w:val="00A93881"/>
    <w:rsid w:val="00A96AEB"/>
    <w:rsid w:val="00AA214F"/>
    <w:rsid w:val="00AB0F63"/>
    <w:rsid w:val="00AB720F"/>
    <w:rsid w:val="00AC2C7E"/>
    <w:rsid w:val="00AC526D"/>
    <w:rsid w:val="00AC564E"/>
    <w:rsid w:val="00AC687D"/>
    <w:rsid w:val="00AC71B7"/>
    <w:rsid w:val="00AD22D6"/>
    <w:rsid w:val="00AD3DF1"/>
    <w:rsid w:val="00AD4028"/>
    <w:rsid w:val="00AD4154"/>
    <w:rsid w:val="00AE0B32"/>
    <w:rsid w:val="00AE4BB0"/>
    <w:rsid w:val="00AF23A8"/>
    <w:rsid w:val="00AF4465"/>
    <w:rsid w:val="00AF72FE"/>
    <w:rsid w:val="00AF7885"/>
    <w:rsid w:val="00B067F3"/>
    <w:rsid w:val="00B072D2"/>
    <w:rsid w:val="00B13195"/>
    <w:rsid w:val="00B14275"/>
    <w:rsid w:val="00B16A40"/>
    <w:rsid w:val="00B16B5A"/>
    <w:rsid w:val="00B21014"/>
    <w:rsid w:val="00B24F22"/>
    <w:rsid w:val="00B31C04"/>
    <w:rsid w:val="00B32627"/>
    <w:rsid w:val="00B47173"/>
    <w:rsid w:val="00B54180"/>
    <w:rsid w:val="00B575EC"/>
    <w:rsid w:val="00B57AB2"/>
    <w:rsid w:val="00B64732"/>
    <w:rsid w:val="00B6759C"/>
    <w:rsid w:val="00B7095E"/>
    <w:rsid w:val="00B71392"/>
    <w:rsid w:val="00B74470"/>
    <w:rsid w:val="00B83E08"/>
    <w:rsid w:val="00B8691A"/>
    <w:rsid w:val="00B879D9"/>
    <w:rsid w:val="00B9194C"/>
    <w:rsid w:val="00B944CB"/>
    <w:rsid w:val="00BA2D0D"/>
    <w:rsid w:val="00BA372B"/>
    <w:rsid w:val="00BA4B14"/>
    <w:rsid w:val="00BB6BAD"/>
    <w:rsid w:val="00BC2E6A"/>
    <w:rsid w:val="00BC2F1B"/>
    <w:rsid w:val="00BC4AD6"/>
    <w:rsid w:val="00BD0A2E"/>
    <w:rsid w:val="00BD4283"/>
    <w:rsid w:val="00BD5395"/>
    <w:rsid w:val="00BD64F5"/>
    <w:rsid w:val="00BE14D4"/>
    <w:rsid w:val="00BE6AA8"/>
    <w:rsid w:val="00BF5C4E"/>
    <w:rsid w:val="00C00D9D"/>
    <w:rsid w:val="00C03F11"/>
    <w:rsid w:val="00C056B1"/>
    <w:rsid w:val="00C06CF1"/>
    <w:rsid w:val="00C07C60"/>
    <w:rsid w:val="00C13A89"/>
    <w:rsid w:val="00C2332E"/>
    <w:rsid w:val="00C26D5B"/>
    <w:rsid w:val="00C271A1"/>
    <w:rsid w:val="00C27E3D"/>
    <w:rsid w:val="00C400FE"/>
    <w:rsid w:val="00C44B14"/>
    <w:rsid w:val="00C522A5"/>
    <w:rsid w:val="00C563D1"/>
    <w:rsid w:val="00C70297"/>
    <w:rsid w:val="00C70CC7"/>
    <w:rsid w:val="00C74234"/>
    <w:rsid w:val="00C83CF3"/>
    <w:rsid w:val="00C8532F"/>
    <w:rsid w:val="00C9136E"/>
    <w:rsid w:val="00C96BF1"/>
    <w:rsid w:val="00C97FCB"/>
    <w:rsid w:val="00CA7F42"/>
    <w:rsid w:val="00CB0792"/>
    <w:rsid w:val="00CB6C25"/>
    <w:rsid w:val="00CC1112"/>
    <w:rsid w:val="00CC1EF6"/>
    <w:rsid w:val="00CC269A"/>
    <w:rsid w:val="00CC439C"/>
    <w:rsid w:val="00CC65E3"/>
    <w:rsid w:val="00CD3EF0"/>
    <w:rsid w:val="00CD4800"/>
    <w:rsid w:val="00CF5404"/>
    <w:rsid w:val="00CF57F0"/>
    <w:rsid w:val="00CF693C"/>
    <w:rsid w:val="00D0128B"/>
    <w:rsid w:val="00D04339"/>
    <w:rsid w:val="00D0590B"/>
    <w:rsid w:val="00D125B5"/>
    <w:rsid w:val="00D167D8"/>
    <w:rsid w:val="00D17C4E"/>
    <w:rsid w:val="00D21525"/>
    <w:rsid w:val="00D245BB"/>
    <w:rsid w:val="00D25DDC"/>
    <w:rsid w:val="00D37074"/>
    <w:rsid w:val="00D437AA"/>
    <w:rsid w:val="00D5340E"/>
    <w:rsid w:val="00D6016E"/>
    <w:rsid w:val="00D62D06"/>
    <w:rsid w:val="00D64621"/>
    <w:rsid w:val="00D7357A"/>
    <w:rsid w:val="00D766EF"/>
    <w:rsid w:val="00D9058F"/>
    <w:rsid w:val="00D937E8"/>
    <w:rsid w:val="00D9443B"/>
    <w:rsid w:val="00DA2783"/>
    <w:rsid w:val="00DB3AC1"/>
    <w:rsid w:val="00DC05F0"/>
    <w:rsid w:val="00DC1E22"/>
    <w:rsid w:val="00DC2DBF"/>
    <w:rsid w:val="00DC4231"/>
    <w:rsid w:val="00DD0708"/>
    <w:rsid w:val="00DE0E91"/>
    <w:rsid w:val="00DF4547"/>
    <w:rsid w:val="00DF6D8B"/>
    <w:rsid w:val="00E01D34"/>
    <w:rsid w:val="00E01E0D"/>
    <w:rsid w:val="00E06BAF"/>
    <w:rsid w:val="00E142C2"/>
    <w:rsid w:val="00E25A17"/>
    <w:rsid w:val="00E31066"/>
    <w:rsid w:val="00E31770"/>
    <w:rsid w:val="00E34BA6"/>
    <w:rsid w:val="00E37A3F"/>
    <w:rsid w:val="00E43850"/>
    <w:rsid w:val="00E51C78"/>
    <w:rsid w:val="00E52DBD"/>
    <w:rsid w:val="00E567AA"/>
    <w:rsid w:val="00E60968"/>
    <w:rsid w:val="00E62035"/>
    <w:rsid w:val="00E631BC"/>
    <w:rsid w:val="00E67E13"/>
    <w:rsid w:val="00E743EF"/>
    <w:rsid w:val="00E92D85"/>
    <w:rsid w:val="00E94C0D"/>
    <w:rsid w:val="00EA0DF6"/>
    <w:rsid w:val="00EA4D33"/>
    <w:rsid w:val="00EA5762"/>
    <w:rsid w:val="00EA69EA"/>
    <w:rsid w:val="00EB233F"/>
    <w:rsid w:val="00EB43AA"/>
    <w:rsid w:val="00EB748F"/>
    <w:rsid w:val="00EB7F75"/>
    <w:rsid w:val="00EC0B39"/>
    <w:rsid w:val="00EC5253"/>
    <w:rsid w:val="00ED24AA"/>
    <w:rsid w:val="00ED3D76"/>
    <w:rsid w:val="00EF0884"/>
    <w:rsid w:val="00EF6475"/>
    <w:rsid w:val="00F0111F"/>
    <w:rsid w:val="00F104F0"/>
    <w:rsid w:val="00F13CAC"/>
    <w:rsid w:val="00F15A88"/>
    <w:rsid w:val="00F20A92"/>
    <w:rsid w:val="00F27A8D"/>
    <w:rsid w:val="00F401B8"/>
    <w:rsid w:val="00F41B89"/>
    <w:rsid w:val="00F41D53"/>
    <w:rsid w:val="00F42D61"/>
    <w:rsid w:val="00F51BEC"/>
    <w:rsid w:val="00F53F82"/>
    <w:rsid w:val="00F566F1"/>
    <w:rsid w:val="00F57014"/>
    <w:rsid w:val="00F61894"/>
    <w:rsid w:val="00F634A2"/>
    <w:rsid w:val="00F64360"/>
    <w:rsid w:val="00F72EF0"/>
    <w:rsid w:val="00F73736"/>
    <w:rsid w:val="00F760AA"/>
    <w:rsid w:val="00F774EA"/>
    <w:rsid w:val="00F91E27"/>
    <w:rsid w:val="00F963E7"/>
    <w:rsid w:val="00F96B27"/>
    <w:rsid w:val="00FA3183"/>
    <w:rsid w:val="00FA4181"/>
    <w:rsid w:val="00FA5539"/>
    <w:rsid w:val="00FB2DD7"/>
    <w:rsid w:val="00FB3E4D"/>
    <w:rsid w:val="00FB46C9"/>
    <w:rsid w:val="00FC3A56"/>
    <w:rsid w:val="00FC4ACD"/>
    <w:rsid w:val="00FC5691"/>
    <w:rsid w:val="00FD25FF"/>
    <w:rsid w:val="00FD2C10"/>
    <w:rsid w:val="00FD2CA5"/>
    <w:rsid w:val="00FD5065"/>
    <w:rsid w:val="00FE1703"/>
    <w:rsid w:val="00FE2ABD"/>
    <w:rsid w:val="00FE4663"/>
    <w:rsid w:val="00FE5B81"/>
    <w:rsid w:val="00FF06CB"/>
    <w:rsid w:val="00FF1B97"/>
    <w:rsid w:val="00FF461A"/>
    <w:rsid w:val="00FF5169"/>
    <w:rsid w:val="00FF7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C936"/>
  <w15:docId w15:val="{6B5CEA3D-3D91-4B77-B409-1EEC830D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C5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B1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
    <w:basedOn w:val="a"/>
    <w:link w:val="a5"/>
    <w:uiPriority w:val="99"/>
    <w:rsid w:val="001B1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5">
    <w:name w:val="Обычный (веб) Знак"/>
    <w:aliases w:val="Обычный (Web) Знак"/>
    <w:link w:val="a4"/>
    <w:uiPriority w:val="99"/>
    <w:locked/>
    <w:rsid w:val="001B19EA"/>
    <w:rPr>
      <w:rFonts w:ascii="Times New Roman" w:eastAsia="Times New Roman" w:hAnsi="Times New Roman" w:cs="Times New Roman"/>
      <w:sz w:val="24"/>
      <w:szCs w:val="24"/>
      <w:lang w:val="en-GB" w:eastAsia="en-GB"/>
    </w:rPr>
  </w:style>
  <w:style w:type="paragraph" w:styleId="a6">
    <w:name w:val="Body Text"/>
    <w:basedOn w:val="a"/>
    <w:link w:val="a7"/>
    <w:uiPriority w:val="99"/>
    <w:rsid w:val="001B19EA"/>
    <w:pPr>
      <w:spacing w:after="0" w:line="240" w:lineRule="auto"/>
    </w:pPr>
    <w:rPr>
      <w:rFonts w:ascii="Kz Times New Roman" w:eastAsia="Times New Roman" w:hAnsi="Kz Times New Roman" w:cs="Kz Times New Roman"/>
      <w:sz w:val="28"/>
      <w:szCs w:val="28"/>
      <w:lang w:eastAsia="ru-RU"/>
    </w:rPr>
  </w:style>
  <w:style w:type="character" w:customStyle="1" w:styleId="a7">
    <w:name w:val="Основной текст Знак"/>
    <w:basedOn w:val="a0"/>
    <w:link w:val="a6"/>
    <w:uiPriority w:val="99"/>
    <w:rsid w:val="001B19EA"/>
    <w:rPr>
      <w:rFonts w:ascii="Kz Times New Roman" w:eastAsia="Times New Roman" w:hAnsi="Kz Times New Roman" w:cs="Kz Times New Roman"/>
      <w:sz w:val="28"/>
      <w:szCs w:val="28"/>
      <w:lang w:eastAsia="ru-RU"/>
    </w:rPr>
  </w:style>
  <w:style w:type="character" w:styleId="a8">
    <w:name w:val="Emphasis"/>
    <w:basedOn w:val="a0"/>
    <w:uiPriority w:val="20"/>
    <w:qFormat/>
    <w:rsid w:val="001B19EA"/>
    <w:rPr>
      <w:i/>
      <w:iCs/>
    </w:rPr>
  </w:style>
  <w:style w:type="paragraph" w:styleId="a9">
    <w:name w:val="Balloon Text"/>
    <w:basedOn w:val="a"/>
    <w:link w:val="aa"/>
    <w:uiPriority w:val="99"/>
    <w:semiHidden/>
    <w:unhideWhenUsed/>
    <w:rsid w:val="00B57A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7AB2"/>
    <w:rPr>
      <w:rFonts w:ascii="Tahoma" w:hAnsi="Tahoma" w:cs="Tahoma"/>
      <w:sz w:val="16"/>
      <w:szCs w:val="16"/>
    </w:rPr>
  </w:style>
  <w:style w:type="character" w:styleId="ab">
    <w:name w:val="Hyperlink"/>
    <w:basedOn w:val="a0"/>
    <w:uiPriority w:val="99"/>
    <w:semiHidden/>
    <w:unhideWhenUsed/>
    <w:rsid w:val="005A0E18"/>
    <w:rPr>
      <w:color w:val="0000FF"/>
      <w:u w:val="single"/>
    </w:rPr>
  </w:style>
  <w:style w:type="character" w:styleId="ac">
    <w:name w:val="Strong"/>
    <w:basedOn w:val="a0"/>
    <w:uiPriority w:val="22"/>
    <w:qFormat/>
    <w:rsid w:val="007F168C"/>
    <w:rPr>
      <w:b/>
      <w:bCs/>
    </w:rPr>
  </w:style>
  <w:style w:type="paragraph" w:styleId="ad">
    <w:name w:val="List Paragraph"/>
    <w:basedOn w:val="a"/>
    <w:link w:val="ae"/>
    <w:uiPriority w:val="34"/>
    <w:qFormat/>
    <w:rsid w:val="0072345A"/>
    <w:pPr>
      <w:ind w:left="720"/>
      <w:contextualSpacing/>
    </w:pPr>
  </w:style>
  <w:style w:type="paragraph" w:customStyle="1" w:styleId="Style2">
    <w:name w:val="Style2"/>
    <w:basedOn w:val="a"/>
    <w:rsid w:val="0072345A"/>
    <w:pPr>
      <w:widowControl w:val="0"/>
      <w:autoSpaceDE w:val="0"/>
      <w:autoSpaceDN w:val="0"/>
      <w:adjustRightInd w:val="0"/>
      <w:spacing w:after="0" w:line="196" w:lineRule="exact"/>
      <w:ind w:firstLine="394"/>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34"/>
    <w:locked/>
    <w:rsid w:val="008E3EBF"/>
  </w:style>
  <w:style w:type="character" w:customStyle="1" w:styleId="hps">
    <w:name w:val="hps"/>
    <w:basedOn w:val="a0"/>
    <w:rsid w:val="008E3EBF"/>
  </w:style>
  <w:style w:type="paragraph" w:customStyle="1" w:styleId="2">
    <w:name w:val="Обычный2"/>
    <w:uiPriority w:val="99"/>
    <w:rsid w:val="008E3EBF"/>
    <w:pPr>
      <w:spacing w:after="0" w:line="240" w:lineRule="auto"/>
    </w:pPr>
    <w:rPr>
      <w:rFonts w:ascii="Times New Roman" w:eastAsia="Times New Roman" w:hAnsi="Times New Roman" w:cs="Times New Roman"/>
      <w:sz w:val="20"/>
      <w:szCs w:val="20"/>
      <w:lang w:eastAsia="ru-RU"/>
    </w:rPr>
  </w:style>
  <w:style w:type="character" w:customStyle="1" w:styleId="af">
    <w:name w:val="Нет"/>
    <w:rsid w:val="00A613B7"/>
  </w:style>
  <w:style w:type="paragraph" w:customStyle="1" w:styleId="1">
    <w:name w:val="Обычный1"/>
    <w:rsid w:val="0020364B"/>
    <w:pPr>
      <w:spacing w:after="0" w:line="240" w:lineRule="auto"/>
    </w:pPr>
    <w:rPr>
      <w:rFonts w:ascii="Times New Roman" w:eastAsia="Times New Roman" w:hAnsi="Times New Roman" w:cs="Times New Roman"/>
      <w:sz w:val="20"/>
      <w:szCs w:val="20"/>
      <w:lang w:eastAsia="ru-RU"/>
    </w:rPr>
  </w:style>
  <w:style w:type="character" w:customStyle="1" w:styleId="tlid-translation">
    <w:name w:val="tlid-translation"/>
    <w:basedOn w:val="a0"/>
    <w:rsid w:val="00691D32"/>
  </w:style>
  <w:style w:type="paragraph" w:styleId="HTML">
    <w:name w:val="HTML Preformatted"/>
    <w:basedOn w:val="a"/>
    <w:link w:val="HTML0"/>
    <w:uiPriority w:val="99"/>
    <w:unhideWhenUsed/>
    <w:rsid w:val="0062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25C5C"/>
    <w:rPr>
      <w:rFonts w:ascii="Courier New" w:eastAsia="Times New Roman" w:hAnsi="Courier New" w:cs="Times New Roman"/>
      <w:sz w:val="20"/>
      <w:szCs w:val="20"/>
      <w:lang w:val="x-none" w:eastAsia="x-none"/>
    </w:rPr>
  </w:style>
  <w:style w:type="character" w:customStyle="1" w:styleId="af0">
    <w:name w:val="Основной текст_"/>
    <w:basedOn w:val="a0"/>
    <w:link w:val="10"/>
    <w:rsid w:val="009B251F"/>
    <w:rPr>
      <w:rFonts w:ascii="Times New Roman" w:eastAsia="Times New Roman" w:hAnsi="Times New Roman" w:cs="Times New Roman"/>
      <w:b/>
      <w:bCs/>
      <w:i/>
      <w:iCs/>
      <w:spacing w:val="-1"/>
      <w:shd w:val="clear" w:color="auto" w:fill="FFFFFF"/>
    </w:rPr>
  </w:style>
  <w:style w:type="paragraph" w:customStyle="1" w:styleId="10">
    <w:name w:val="Основной текст1"/>
    <w:basedOn w:val="a"/>
    <w:link w:val="af0"/>
    <w:rsid w:val="009B251F"/>
    <w:pPr>
      <w:widowControl w:val="0"/>
      <w:shd w:val="clear" w:color="auto" w:fill="FFFFFF"/>
      <w:spacing w:after="240" w:line="274" w:lineRule="exact"/>
      <w:jc w:val="center"/>
    </w:pPr>
    <w:rPr>
      <w:rFonts w:ascii="Times New Roman" w:eastAsia="Times New Roman" w:hAnsi="Times New Roman" w:cs="Times New Roman"/>
      <w:b/>
      <w:bCs/>
      <w:i/>
      <w:iCs/>
      <w:spacing w:val="-1"/>
    </w:rPr>
  </w:style>
  <w:style w:type="character" w:customStyle="1" w:styleId="y2iqfc">
    <w:name w:val="y2iqfc"/>
    <w:basedOn w:val="a0"/>
    <w:rsid w:val="00E5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303103">
      <w:bodyDiv w:val="1"/>
      <w:marLeft w:val="0"/>
      <w:marRight w:val="0"/>
      <w:marTop w:val="0"/>
      <w:marBottom w:val="0"/>
      <w:divBdr>
        <w:top w:val="none" w:sz="0" w:space="0" w:color="auto"/>
        <w:left w:val="none" w:sz="0" w:space="0" w:color="auto"/>
        <w:bottom w:val="none" w:sz="0" w:space="0" w:color="auto"/>
        <w:right w:val="none" w:sz="0" w:space="0" w:color="auto"/>
      </w:divBdr>
      <w:divsChild>
        <w:div w:id="1522208896">
          <w:marLeft w:val="0"/>
          <w:marRight w:val="0"/>
          <w:marTop w:val="0"/>
          <w:marBottom w:val="0"/>
          <w:divBdr>
            <w:top w:val="none" w:sz="0" w:space="0" w:color="auto"/>
            <w:left w:val="none" w:sz="0" w:space="0" w:color="auto"/>
            <w:bottom w:val="none" w:sz="0" w:space="0" w:color="auto"/>
            <w:right w:val="none" w:sz="0" w:space="0" w:color="auto"/>
          </w:divBdr>
        </w:div>
        <w:div w:id="1643775680">
          <w:marLeft w:val="0"/>
          <w:marRight w:val="0"/>
          <w:marTop w:val="0"/>
          <w:marBottom w:val="0"/>
          <w:divBdr>
            <w:top w:val="none" w:sz="0" w:space="0" w:color="auto"/>
            <w:left w:val="none" w:sz="0" w:space="0" w:color="auto"/>
            <w:bottom w:val="none" w:sz="0" w:space="0" w:color="auto"/>
            <w:right w:val="none" w:sz="0" w:space="0" w:color="auto"/>
          </w:divBdr>
        </w:div>
        <w:div w:id="2062627242">
          <w:marLeft w:val="0"/>
          <w:marRight w:val="0"/>
          <w:marTop w:val="0"/>
          <w:marBottom w:val="0"/>
          <w:divBdr>
            <w:top w:val="none" w:sz="0" w:space="0" w:color="auto"/>
            <w:left w:val="none" w:sz="0" w:space="0" w:color="auto"/>
            <w:bottom w:val="none" w:sz="0" w:space="0" w:color="auto"/>
            <w:right w:val="none" w:sz="0" w:space="0" w:color="auto"/>
          </w:divBdr>
        </w:div>
      </w:divsChild>
    </w:div>
    <w:div w:id="389888254">
      <w:bodyDiv w:val="1"/>
      <w:marLeft w:val="0"/>
      <w:marRight w:val="0"/>
      <w:marTop w:val="0"/>
      <w:marBottom w:val="0"/>
      <w:divBdr>
        <w:top w:val="none" w:sz="0" w:space="0" w:color="auto"/>
        <w:left w:val="none" w:sz="0" w:space="0" w:color="auto"/>
        <w:bottom w:val="none" w:sz="0" w:space="0" w:color="auto"/>
        <w:right w:val="none" w:sz="0" w:space="0" w:color="auto"/>
      </w:divBdr>
      <w:divsChild>
        <w:div w:id="266888128">
          <w:marLeft w:val="0"/>
          <w:marRight w:val="0"/>
          <w:marTop w:val="0"/>
          <w:marBottom w:val="0"/>
          <w:divBdr>
            <w:top w:val="none" w:sz="0" w:space="0" w:color="auto"/>
            <w:left w:val="none" w:sz="0" w:space="0" w:color="auto"/>
            <w:bottom w:val="none" w:sz="0" w:space="0" w:color="auto"/>
            <w:right w:val="none" w:sz="0" w:space="0" w:color="auto"/>
          </w:divBdr>
        </w:div>
        <w:div w:id="604776357">
          <w:marLeft w:val="0"/>
          <w:marRight w:val="0"/>
          <w:marTop w:val="0"/>
          <w:marBottom w:val="0"/>
          <w:divBdr>
            <w:top w:val="none" w:sz="0" w:space="0" w:color="auto"/>
            <w:left w:val="none" w:sz="0" w:space="0" w:color="auto"/>
            <w:bottom w:val="none" w:sz="0" w:space="0" w:color="auto"/>
            <w:right w:val="none" w:sz="0" w:space="0" w:color="auto"/>
          </w:divBdr>
        </w:div>
        <w:div w:id="721295883">
          <w:marLeft w:val="0"/>
          <w:marRight w:val="0"/>
          <w:marTop w:val="0"/>
          <w:marBottom w:val="0"/>
          <w:divBdr>
            <w:top w:val="none" w:sz="0" w:space="0" w:color="auto"/>
            <w:left w:val="none" w:sz="0" w:space="0" w:color="auto"/>
            <w:bottom w:val="none" w:sz="0" w:space="0" w:color="auto"/>
            <w:right w:val="none" w:sz="0" w:space="0" w:color="auto"/>
          </w:divBdr>
        </w:div>
        <w:div w:id="773670642">
          <w:marLeft w:val="0"/>
          <w:marRight w:val="0"/>
          <w:marTop w:val="0"/>
          <w:marBottom w:val="0"/>
          <w:divBdr>
            <w:top w:val="none" w:sz="0" w:space="0" w:color="auto"/>
            <w:left w:val="none" w:sz="0" w:space="0" w:color="auto"/>
            <w:bottom w:val="none" w:sz="0" w:space="0" w:color="auto"/>
            <w:right w:val="none" w:sz="0" w:space="0" w:color="auto"/>
          </w:divBdr>
        </w:div>
        <w:div w:id="934628986">
          <w:marLeft w:val="0"/>
          <w:marRight w:val="0"/>
          <w:marTop w:val="0"/>
          <w:marBottom w:val="0"/>
          <w:divBdr>
            <w:top w:val="none" w:sz="0" w:space="0" w:color="auto"/>
            <w:left w:val="none" w:sz="0" w:space="0" w:color="auto"/>
            <w:bottom w:val="none" w:sz="0" w:space="0" w:color="auto"/>
            <w:right w:val="none" w:sz="0" w:space="0" w:color="auto"/>
          </w:divBdr>
        </w:div>
        <w:div w:id="1098481629">
          <w:marLeft w:val="0"/>
          <w:marRight w:val="0"/>
          <w:marTop w:val="0"/>
          <w:marBottom w:val="0"/>
          <w:divBdr>
            <w:top w:val="none" w:sz="0" w:space="0" w:color="auto"/>
            <w:left w:val="none" w:sz="0" w:space="0" w:color="auto"/>
            <w:bottom w:val="none" w:sz="0" w:space="0" w:color="auto"/>
            <w:right w:val="none" w:sz="0" w:space="0" w:color="auto"/>
          </w:divBdr>
        </w:div>
        <w:div w:id="1222402770">
          <w:marLeft w:val="0"/>
          <w:marRight w:val="0"/>
          <w:marTop w:val="0"/>
          <w:marBottom w:val="0"/>
          <w:divBdr>
            <w:top w:val="none" w:sz="0" w:space="0" w:color="auto"/>
            <w:left w:val="none" w:sz="0" w:space="0" w:color="auto"/>
            <w:bottom w:val="none" w:sz="0" w:space="0" w:color="auto"/>
            <w:right w:val="none" w:sz="0" w:space="0" w:color="auto"/>
          </w:divBdr>
        </w:div>
        <w:div w:id="1518345779">
          <w:marLeft w:val="0"/>
          <w:marRight w:val="0"/>
          <w:marTop w:val="0"/>
          <w:marBottom w:val="0"/>
          <w:divBdr>
            <w:top w:val="none" w:sz="0" w:space="0" w:color="auto"/>
            <w:left w:val="none" w:sz="0" w:space="0" w:color="auto"/>
            <w:bottom w:val="none" w:sz="0" w:space="0" w:color="auto"/>
            <w:right w:val="none" w:sz="0" w:space="0" w:color="auto"/>
          </w:divBdr>
        </w:div>
        <w:div w:id="1596281669">
          <w:marLeft w:val="0"/>
          <w:marRight w:val="0"/>
          <w:marTop w:val="0"/>
          <w:marBottom w:val="0"/>
          <w:divBdr>
            <w:top w:val="none" w:sz="0" w:space="0" w:color="auto"/>
            <w:left w:val="none" w:sz="0" w:space="0" w:color="auto"/>
            <w:bottom w:val="none" w:sz="0" w:space="0" w:color="auto"/>
            <w:right w:val="none" w:sz="0" w:space="0" w:color="auto"/>
          </w:divBdr>
        </w:div>
        <w:div w:id="1666280470">
          <w:marLeft w:val="0"/>
          <w:marRight w:val="0"/>
          <w:marTop w:val="0"/>
          <w:marBottom w:val="0"/>
          <w:divBdr>
            <w:top w:val="none" w:sz="0" w:space="0" w:color="auto"/>
            <w:left w:val="none" w:sz="0" w:space="0" w:color="auto"/>
            <w:bottom w:val="none" w:sz="0" w:space="0" w:color="auto"/>
            <w:right w:val="none" w:sz="0" w:space="0" w:color="auto"/>
          </w:divBdr>
        </w:div>
        <w:div w:id="1835755281">
          <w:marLeft w:val="0"/>
          <w:marRight w:val="0"/>
          <w:marTop w:val="0"/>
          <w:marBottom w:val="0"/>
          <w:divBdr>
            <w:top w:val="none" w:sz="0" w:space="0" w:color="auto"/>
            <w:left w:val="none" w:sz="0" w:space="0" w:color="auto"/>
            <w:bottom w:val="none" w:sz="0" w:space="0" w:color="auto"/>
            <w:right w:val="none" w:sz="0" w:space="0" w:color="auto"/>
          </w:divBdr>
        </w:div>
        <w:div w:id="1933318655">
          <w:marLeft w:val="0"/>
          <w:marRight w:val="0"/>
          <w:marTop w:val="0"/>
          <w:marBottom w:val="0"/>
          <w:divBdr>
            <w:top w:val="none" w:sz="0" w:space="0" w:color="auto"/>
            <w:left w:val="none" w:sz="0" w:space="0" w:color="auto"/>
            <w:bottom w:val="none" w:sz="0" w:space="0" w:color="auto"/>
            <w:right w:val="none" w:sz="0" w:space="0" w:color="auto"/>
          </w:divBdr>
        </w:div>
      </w:divsChild>
    </w:div>
    <w:div w:id="595216277">
      <w:bodyDiv w:val="1"/>
      <w:marLeft w:val="0"/>
      <w:marRight w:val="0"/>
      <w:marTop w:val="0"/>
      <w:marBottom w:val="0"/>
      <w:divBdr>
        <w:top w:val="none" w:sz="0" w:space="0" w:color="auto"/>
        <w:left w:val="none" w:sz="0" w:space="0" w:color="auto"/>
        <w:bottom w:val="none" w:sz="0" w:space="0" w:color="auto"/>
        <w:right w:val="none" w:sz="0" w:space="0" w:color="auto"/>
      </w:divBdr>
    </w:div>
    <w:div w:id="676418402">
      <w:bodyDiv w:val="1"/>
      <w:marLeft w:val="0"/>
      <w:marRight w:val="0"/>
      <w:marTop w:val="0"/>
      <w:marBottom w:val="0"/>
      <w:divBdr>
        <w:top w:val="none" w:sz="0" w:space="0" w:color="auto"/>
        <w:left w:val="none" w:sz="0" w:space="0" w:color="auto"/>
        <w:bottom w:val="none" w:sz="0" w:space="0" w:color="auto"/>
        <w:right w:val="none" w:sz="0" w:space="0" w:color="auto"/>
      </w:divBdr>
      <w:divsChild>
        <w:div w:id="478032942">
          <w:marLeft w:val="0"/>
          <w:marRight w:val="0"/>
          <w:marTop w:val="0"/>
          <w:marBottom w:val="0"/>
          <w:divBdr>
            <w:top w:val="none" w:sz="0" w:space="0" w:color="auto"/>
            <w:left w:val="none" w:sz="0" w:space="0" w:color="auto"/>
            <w:bottom w:val="none" w:sz="0" w:space="0" w:color="auto"/>
            <w:right w:val="none" w:sz="0" w:space="0" w:color="auto"/>
          </w:divBdr>
        </w:div>
        <w:div w:id="553657267">
          <w:marLeft w:val="0"/>
          <w:marRight w:val="0"/>
          <w:marTop w:val="0"/>
          <w:marBottom w:val="0"/>
          <w:divBdr>
            <w:top w:val="none" w:sz="0" w:space="0" w:color="auto"/>
            <w:left w:val="none" w:sz="0" w:space="0" w:color="auto"/>
            <w:bottom w:val="none" w:sz="0" w:space="0" w:color="auto"/>
            <w:right w:val="none" w:sz="0" w:space="0" w:color="auto"/>
          </w:divBdr>
        </w:div>
        <w:div w:id="631709741">
          <w:marLeft w:val="0"/>
          <w:marRight w:val="0"/>
          <w:marTop w:val="0"/>
          <w:marBottom w:val="0"/>
          <w:divBdr>
            <w:top w:val="none" w:sz="0" w:space="0" w:color="auto"/>
            <w:left w:val="none" w:sz="0" w:space="0" w:color="auto"/>
            <w:bottom w:val="none" w:sz="0" w:space="0" w:color="auto"/>
            <w:right w:val="none" w:sz="0" w:space="0" w:color="auto"/>
          </w:divBdr>
        </w:div>
        <w:div w:id="1436051707">
          <w:marLeft w:val="0"/>
          <w:marRight w:val="0"/>
          <w:marTop w:val="0"/>
          <w:marBottom w:val="0"/>
          <w:divBdr>
            <w:top w:val="none" w:sz="0" w:space="0" w:color="auto"/>
            <w:left w:val="none" w:sz="0" w:space="0" w:color="auto"/>
            <w:bottom w:val="none" w:sz="0" w:space="0" w:color="auto"/>
            <w:right w:val="none" w:sz="0" w:space="0" w:color="auto"/>
          </w:divBdr>
        </w:div>
        <w:div w:id="1490058600">
          <w:marLeft w:val="0"/>
          <w:marRight w:val="0"/>
          <w:marTop w:val="0"/>
          <w:marBottom w:val="0"/>
          <w:divBdr>
            <w:top w:val="none" w:sz="0" w:space="0" w:color="auto"/>
            <w:left w:val="none" w:sz="0" w:space="0" w:color="auto"/>
            <w:bottom w:val="none" w:sz="0" w:space="0" w:color="auto"/>
            <w:right w:val="none" w:sz="0" w:space="0" w:color="auto"/>
          </w:divBdr>
        </w:div>
        <w:div w:id="2133746423">
          <w:marLeft w:val="0"/>
          <w:marRight w:val="0"/>
          <w:marTop w:val="0"/>
          <w:marBottom w:val="0"/>
          <w:divBdr>
            <w:top w:val="none" w:sz="0" w:space="0" w:color="auto"/>
            <w:left w:val="none" w:sz="0" w:space="0" w:color="auto"/>
            <w:bottom w:val="none" w:sz="0" w:space="0" w:color="auto"/>
            <w:right w:val="none" w:sz="0" w:space="0" w:color="auto"/>
          </w:divBdr>
        </w:div>
        <w:div w:id="2135098062">
          <w:marLeft w:val="0"/>
          <w:marRight w:val="0"/>
          <w:marTop w:val="0"/>
          <w:marBottom w:val="0"/>
          <w:divBdr>
            <w:top w:val="none" w:sz="0" w:space="0" w:color="auto"/>
            <w:left w:val="none" w:sz="0" w:space="0" w:color="auto"/>
            <w:bottom w:val="none" w:sz="0" w:space="0" w:color="auto"/>
            <w:right w:val="none" w:sz="0" w:space="0" w:color="auto"/>
          </w:divBdr>
        </w:div>
      </w:divsChild>
    </w:div>
    <w:div w:id="786194878">
      <w:bodyDiv w:val="1"/>
      <w:marLeft w:val="0"/>
      <w:marRight w:val="0"/>
      <w:marTop w:val="0"/>
      <w:marBottom w:val="0"/>
      <w:divBdr>
        <w:top w:val="none" w:sz="0" w:space="0" w:color="auto"/>
        <w:left w:val="none" w:sz="0" w:space="0" w:color="auto"/>
        <w:bottom w:val="none" w:sz="0" w:space="0" w:color="auto"/>
        <w:right w:val="none" w:sz="0" w:space="0" w:color="auto"/>
      </w:divBdr>
      <w:divsChild>
        <w:div w:id="378744374">
          <w:marLeft w:val="432"/>
          <w:marRight w:val="0"/>
          <w:marTop w:val="96"/>
          <w:marBottom w:val="0"/>
          <w:divBdr>
            <w:top w:val="none" w:sz="0" w:space="0" w:color="auto"/>
            <w:left w:val="none" w:sz="0" w:space="0" w:color="auto"/>
            <w:bottom w:val="none" w:sz="0" w:space="0" w:color="auto"/>
            <w:right w:val="none" w:sz="0" w:space="0" w:color="auto"/>
          </w:divBdr>
        </w:div>
        <w:div w:id="1298490274">
          <w:marLeft w:val="432"/>
          <w:marRight w:val="0"/>
          <w:marTop w:val="96"/>
          <w:marBottom w:val="0"/>
          <w:divBdr>
            <w:top w:val="none" w:sz="0" w:space="0" w:color="auto"/>
            <w:left w:val="none" w:sz="0" w:space="0" w:color="auto"/>
            <w:bottom w:val="none" w:sz="0" w:space="0" w:color="auto"/>
            <w:right w:val="none" w:sz="0" w:space="0" w:color="auto"/>
          </w:divBdr>
        </w:div>
        <w:div w:id="1643386479">
          <w:marLeft w:val="432"/>
          <w:marRight w:val="0"/>
          <w:marTop w:val="96"/>
          <w:marBottom w:val="0"/>
          <w:divBdr>
            <w:top w:val="none" w:sz="0" w:space="0" w:color="auto"/>
            <w:left w:val="none" w:sz="0" w:space="0" w:color="auto"/>
            <w:bottom w:val="none" w:sz="0" w:space="0" w:color="auto"/>
            <w:right w:val="none" w:sz="0" w:space="0" w:color="auto"/>
          </w:divBdr>
        </w:div>
        <w:div w:id="1853570781">
          <w:marLeft w:val="432"/>
          <w:marRight w:val="0"/>
          <w:marTop w:val="96"/>
          <w:marBottom w:val="0"/>
          <w:divBdr>
            <w:top w:val="none" w:sz="0" w:space="0" w:color="auto"/>
            <w:left w:val="none" w:sz="0" w:space="0" w:color="auto"/>
            <w:bottom w:val="none" w:sz="0" w:space="0" w:color="auto"/>
            <w:right w:val="none" w:sz="0" w:space="0" w:color="auto"/>
          </w:divBdr>
        </w:div>
      </w:divsChild>
    </w:div>
    <w:div w:id="1395815517">
      <w:bodyDiv w:val="1"/>
      <w:marLeft w:val="0"/>
      <w:marRight w:val="0"/>
      <w:marTop w:val="0"/>
      <w:marBottom w:val="0"/>
      <w:divBdr>
        <w:top w:val="none" w:sz="0" w:space="0" w:color="auto"/>
        <w:left w:val="none" w:sz="0" w:space="0" w:color="auto"/>
        <w:bottom w:val="none" w:sz="0" w:space="0" w:color="auto"/>
        <w:right w:val="none" w:sz="0" w:space="0" w:color="auto"/>
      </w:divBdr>
    </w:div>
    <w:div w:id="1479491802">
      <w:bodyDiv w:val="1"/>
      <w:marLeft w:val="0"/>
      <w:marRight w:val="0"/>
      <w:marTop w:val="0"/>
      <w:marBottom w:val="0"/>
      <w:divBdr>
        <w:top w:val="none" w:sz="0" w:space="0" w:color="auto"/>
        <w:left w:val="none" w:sz="0" w:space="0" w:color="auto"/>
        <w:bottom w:val="none" w:sz="0" w:space="0" w:color="auto"/>
        <w:right w:val="none" w:sz="0" w:space="0" w:color="auto"/>
      </w:divBdr>
      <w:divsChild>
        <w:div w:id="91826940">
          <w:marLeft w:val="0"/>
          <w:marRight w:val="0"/>
          <w:marTop w:val="0"/>
          <w:marBottom w:val="0"/>
          <w:divBdr>
            <w:top w:val="none" w:sz="0" w:space="0" w:color="auto"/>
            <w:left w:val="none" w:sz="0" w:space="0" w:color="auto"/>
            <w:bottom w:val="none" w:sz="0" w:space="0" w:color="auto"/>
            <w:right w:val="none" w:sz="0" w:space="0" w:color="auto"/>
          </w:divBdr>
        </w:div>
        <w:div w:id="116799197">
          <w:marLeft w:val="0"/>
          <w:marRight w:val="0"/>
          <w:marTop w:val="0"/>
          <w:marBottom w:val="0"/>
          <w:divBdr>
            <w:top w:val="none" w:sz="0" w:space="0" w:color="auto"/>
            <w:left w:val="none" w:sz="0" w:space="0" w:color="auto"/>
            <w:bottom w:val="none" w:sz="0" w:space="0" w:color="auto"/>
            <w:right w:val="none" w:sz="0" w:space="0" w:color="auto"/>
          </w:divBdr>
        </w:div>
        <w:div w:id="219677996">
          <w:marLeft w:val="0"/>
          <w:marRight w:val="0"/>
          <w:marTop w:val="0"/>
          <w:marBottom w:val="0"/>
          <w:divBdr>
            <w:top w:val="none" w:sz="0" w:space="0" w:color="auto"/>
            <w:left w:val="none" w:sz="0" w:space="0" w:color="auto"/>
            <w:bottom w:val="none" w:sz="0" w:space="0" w:color="auto"/>
            <w:right w:val="none" w:sz="0" w:space="0" w:color="auto"/>
          </w:divBdr>
        </w:div>
        <w:div w:id="431173906">
          <w:marLeft w:val="0"/>
          <w:marRight w:val="0"/>
          <w:marTop w:val="0"/>
          <w:marBottom w:val="0"/>
          <w:divBdr>
            <w:top w:val="none" w:sz="0" w:space="0" w:color="auto"/>
            <w:left w:val="none" w:sz="0" w:space="0" w:color="auto"/>
            <w:bottom w:val="none" w:sz="0" w:space="0" w:color="auto"/>
            <w:right w:val="none" w:sz="0" w:space="0" w:color="auto"/>
          </w:divBdr>
        </w:div>
        <w:div w:id="431241505">
          <w:marLeft w:val="0"/>
          <w:marRight w:val="0"/>
          <w:marTop w:val="0"/>
          <w:marBottom w:val="0"/>
          <w:divBdr>
            <w:top w:val="none" w:sz="0" w:space="0" w:color="auto"/>
            <w:left w:val="none" w:sz="0" w:space="0" w:color="auto"/>
            <w:bottom w:val="none" w:sz="0" w:space="0" w:color="auto"/>
            <w:right w:val="none" w:sz="0" w:space="0" w:color="auto"/>
          </w:divBdr>
        </w:div>
        <w:div w:id="499734664">
          <w:marLeft w:val="0"/>
          <w:marRight w:val="0"/>
          <w:marTop w:val="0"/>
          <w:marBottom w:val="0"/>
          <w:divBdr>
            <w:top w:val="none" w:sz="0" w:space="0" w:color="auto"/>
            <w:left w:val="none" w:sz="0" w:space="0" w:color="auto"/>
            <w:bottom w:val="none" w:sz="0" w:space="0" w:color="auto"/>
            <w:right w:val="none" w:sz="0" w:space="0" w:color="auto"/>
          </w:divBdr>
        </w:div>
        <w:div w:id="531191340">
          <w:marLeft w:val="0"/>
          <w:marRight w:val="0"/>
          <w:marTop w:val="0"/>
          <w:marBottom w:val="0"/>
          <w:divBdr>
            <w:top w:val="none" w:sz="0" w:space="0" w:color="auto"/>
            <w:left w:val="none" w:sz="0" w:space="0" w:color="auto"/>
            <w:bottom w:val="none" w:sz="0" w:space="0" w:color="auto"/>
            <w:right w:val="none" w:sz="0" w:space="0" w:color="auto"/>
          </w:divBdr>
        </w:div>
        <w:div w:id="641470496">
          <w:marLeft w:val="0"/>
          <w:marRight w:val="0"/>
          <w:marTop w:val="0"/>
          <w:marBottom w:val="0"/>
          <w:divBdr>
            <w:top w:val="none" w:sz="0" w:space="0" w:color="auto"/>
            <w:left w:val="none" w:sz="0" w:space="0" w:color="auto"/>
            <w:bottom w:val="none" w:sz="0" w:space="0" w:color="auto"/>
            <w:right w:val="none" w:sz="0" w:space="0" w:color="auto"/>
          </w:divBdr>
        </w:div>
        <w:div w:id="719285547">
          <w:marLeft w:val="0"/>
          <w:marRight w:val="0"/>
          <w:marTop w:val="0"/>
          <w:marBottom w:val="0"/>
          <w:divBdr>
            <w:top w:val="none" w:sz="0" w:space="0" w:color="auto"/>
            <w:left w:val="none" w:sz="0" w:space="0" w:color="auto"/>
            <w:bottom w:val="none" w:sz="0" w:space="0" w:color="auto"/>
            <w:right w:val="none" w:sz="0" w:space="0" w:color="auto"/>
          </w:divBdr>
        </w:div>
        <w:div w:id="731848481">
          <w:marLeft w:val="0"/>
          <w:marRight w:val="0"/>
          <w:marTop w:val="0"/>
          <w:marBottom w:val="0"/>
          <w:divBdr>
            <w:top w:val="none" w:sz="0" w:space="0" w:color="auto"/>
            <w:left w:val="none" w:sz="0" w:space="0" w:color="auto"/>
            <w:bottom w:val="none" w:sz="0" w:space="0" w:color="auto"/>
            <w:right w:val="none" w:sz="0" w:space="0" w:color="auto"/>
          </w:divBdr>
        </w:div>
        <w:div w:id="747113285">
          <w:marLeft w:val="0"/>
          <w:marRight w:val="0"/>
          <w:marTop w:val="0"/>
          <w:marBottom w:val="0"/>
          <w:divBdr>
            <w:top w:val="none" w:sz="0" w:space="0" w:color="auto"/>
            <w:left w:val="none" w:sz="0" w:space="0" w:color="auto"/>
            <w:bottom w:val="none" w:sz="0" w:space="0" w:color="auto"/>
            <w:right w:val="none" w:sz="0" w:space="0" w:color="auto"/>
          </w:divBdr>
        </w:div>
        <w:div w:id="759109583">
          <w:marLeft w:val="0"/>
          <w:marRight w:val="0"/>
          <w:marTop w:val="0"/>
          <w:marBottom w:val="0"/>
          <w:divBdr>
            <w:top w:val="none" w:sz="0" w:space="0" w:color="auto"/>
            <w:left w:val="none" w:sz="0" w:space="0" w:color="auto"/>
            <w:bottom w:val="none" w:sz="0" w:space="0" w:color="auto"/>
            <w:right w:val="none" w:sz="0" w:space="0" w:color="auto"/>
          </w:divBdr>
        </w:div>
        <w:div w:id="793065004">
          <w:marLeft w:val="0"/>
          <w:marRight w:val="0"/>
          <w:marTop w:val="0"/>
          <w:marBottom w:val="0"/>
          <w:divBdr>
            <w:top w:val="none" w:sz="0" w:space="0" w:color="auto"/>
            <w:left w:val="none" w:sz="0" w:space="0" w:color="auto"/>
            <w:bottom w:val="none" w:sz="0" w:space="0" w:color="auto"/>
            <w:right w:val="none" w:sz="0" w:space="0" w:color="auto"/>
          </w:divBdr>
        </w:div>
        <w:div w:id="922103205">
          <w:marLeft w:val="0"/>
          <w:marRight w:val="0"/>
          <w:marTop w:val="0"/>
          <w:marBottom w:val="0"/>
          <w:divBdr>
            <w:top w:val="none" w:sz="0" w:space="0" w:color="auto"/>
            <w:left w:val="none" w:sz="0" w:space="0" w:color="auto"/>
            <w:bottom w:val="none" w:sz="0" w:space="0" w:color="auto"/>
            <w:right w:val="none" w:sz="0" w:space="0" w:color="auto"/>
          </w:divBdr>
        </w:div>
        <w:div w:id="937524250">
          <w:marLeft w:val="0"/>
          <w:marRight w:val="0"/>
          <w:marTop w:val="0"/>
          <w:marBottom w:val="0"/>
          <w:divBdr>
            <w:top w:val="none" w:sz="0" w:space="0" w:color="auto"/>
            <w:left w:val="none" w:sz="0" w:space="0" w:color="auto"/>
            <w:bottom w:val="none" w:sz="0" w:space="0" w:color="auto"/>
            <w:right w:val="none" w:sz="0" w:space="0" w:color="auto"/>
          </w:divBdr>
        </w:div>
        <w:div w:id="949974427">
          <w:marLeft w:val="0"/>
          <w:marRight w:val="0"/>
          <w:marTop w:val="0"/>
          <w:marBottom w:val="0"/>
          <w:divBdr>
            <w:top w:val="none" w:sz="0" w:space="0" w:color="auto"/>
            <w:left w:val="none" w:sz="0" w:space="0" w:color="auto"/>
            <w:bottom w:val="none" w:sz="0" w:space="0" w:color="auto"/>
            <w:right w:val="none" w:sz="0" w:space="0" w:color="auto"/>
          </w:divBdr>
        </w:div>
        <w:div w:id="969896929">
          <w:marLeft w:val="0"/>
          <w:marRight w:val="0"/>
          <w:marTop w:val="0"/>
          <w:marBottom w:val="0"/>
          <w:divBdr>
            <w:top w:val="none" w:sz="0" w:space="0" w:color="auto"/>
            <w:left w:val="none" w:sz="0" w:space="0" w:color="auto"/>
            <w:bottom w:val="none" w:sz="0" w:space="0" w:color="auto"/>
            <w:right w:val="none" w:sz="0" w:space="0" w:color="auto"/>
          </w:divBdr>
        </w:div>
        <w:div w:id="1079059287">
          <w:marLeft w:val="0"/>
          <w:marRight w:val="0"/>
          <w:marTop w:val="0"/>
          <w:marBottom w:val="0"/>
          <w:divBdr>
            <w:top w:val="none" w:sz="0" w:space="0" w:color="auto"/>
            <w:left w:val="none" w:sz="0" w:space="0" w:color="auto"/>
            <w:bottom w:val="none" w:sz="0" w:space="0" w:color="auto"/>
            <w:right w:val="none" w:sz="0" w:space="0" w:color="auto"/>
          </w:divBdr>
        </w:div>
        <w:div w:id="1109816061">
          <w:marLeft w:val="0"/>
          <w:marRight w:val="0"/>
          <w:marTop w:val="0"/>
          <w:marBottom w:val="0"/>
          <w:divBdr>
            <w:top w:val="none" w:sz="0" w:space="0" w:color="auto"/>
            <w:left w:val="none" w:sz="0" w:space="0" w:color="auto"/>
            <w:bottom w:val="none" w:sz="0" w:space="0" w:color="auto"/>
            <w:right w:val="none" w:sz="0" w:space="0" w:color="auto"/>
          </w:divBdr>
        </w:div>
        <w:div w:id="1204102419">
          <w:marLeft w:val="0"/>
          <w:marRight w:val="0"/>
          <w:marTop w:val="0"/>
          <w:marBottom w:val="0"/>
          <w:divBdr>
            <w:top w:val="none" w:sz="0" w:space="0" w:color="auto"/>
            <w:left w:val="none" w:sz="0" w:space="0" w:color="auto"/>
            <w:bottom w:val="none" w:sz="0" w:space="0" w:color="auto"/>
            <w:right w:val="none" w:sz="0" w:space="0" w:color="auto"/>
          </w:divBdr>
        </w:div>
        <w:div w:id="1417243008">
          <w:marLeft w:val="0"/>
          <w:marRight w:val="0"/>
          <w:marTop w:val="0"/>
          <w:marBottom w:val="0"/>
          <w:divBdr>
            <w:top w:val="none" w:sz="0" w:space="0" w:color="auto"/>
            <w:left w:val="none" w:sz="0" w:space="0" w:color="auto"/>
            <w:bottom w:val="none" w:sz="0" w:space="0" w:color="auto"/>
            <w:right w:val="none" w:sz="0" w:space="0" w:color="auto"/>
          </w:divBdr>
        </w:div>
        <w:div w:id="1425490813">
          <w:marLeft w:val="0"/>
          <w:marRight w:val="0"/>
          <w:marTop w:val="0"/>
          <w:marBottom w:val="0"/>
          <w:divBdr>
            <w:top w:val="none" w:sz="0" w:space="0" w:color="auto"/>
            <w:left w:val="none" w:sz="0" w:space="0" w:color="auto"/>
            <w:bottom w:val="none" w:sz="0" w:space="0" w:color="auto"/>
            <w:right w:val="none" w:sz="0" w:space="0" w:color="auto"/>
          </w:divBdr>
        </w:div>
        <w:div w:id="1457528865">
          <w:marLeft w:val="0"/>
          <w:marRight w:val="0"/>
          <w:marTop w:val="0"/>
          <w:marBottom w:val="0"/>
          <w:divBdr>
            <w:top w:val="none" w:sz="0" w:space="0" w:color="auto"/>
            <w:left w:val="none" w:sz="0" w:space="0" w:color="auto"/>
            <w:bottom w:val="none" w:sz="0" w:space="0" w:color="auto"/>
            <w:right w:val="none" w:sz="0" w:space="0" w:color="auto"/>
          </w:divBdr>
        </w:div>
        <w:div w:id="1458719612">
          <w:marLeft w:val="0"/>
          <w:marRight w:val="0"/>
          <w:marTop w:val="0"/>
          <w:marBottom w:val="0"/>
          <w:divBdr>
            <w:top w:val="none" w:sz="0" w:space="0" w:color="auto"/>
            <w:left w:val="none" w:sz="0" w:space="0" w:color="auto"/>
            <w:bottom w:val="none" w:sz="0" w:space="0" w:color="auto"/>
            <w:right w:val="none" w:sz="0" w:space="0" w:color="auto"/>
          </w:divBdr>
        </w:div>
        <w:div w:id="1493598079">
          <w:marLeft w:val="0"/>
          <w:marRight w:val="0"/>
          <w:marTop w:val="0"/>
          <w:marBottom w:val="0"/>
          <w:divBdr>
            <w:top w:val="none" w:sz="0" w:space="0" w:color="auto"/>
            <w:left w:val="none" w:sz="0" w:space="0" w:color="auto"/>
            <w:bottom w:val="none" w:sz="0" w:space="0" w:color="auto"/>
            <w:right w:val="none" w:sz="0" w:space="0" w:color="auto"/>
          </w:divBdr>
        </w:div>
        <w:div w:id="1497766073">
          <w:marLeft w:val="0"/>
          <w:marRight w:val="0"/>
          <w:marTop w:val="0"/>
          <w:marBottom w:val="0"/>
          <w:divBdr>
            <w:top w:val="none" w:sz="0" w:space="0" w:color="auto"/>
            <w:left w:val="none" w:sz="0" w:space="0" w:color="auto"/>
            <w:bottom w:val="none" w:sz="0" w:space="0" w:color="auto"/>
            <w:right w:val="none" w:sz="0" w:space="0" w:color="auto"/>
          </w:divBdr>
        </w:div>
        <w:div w:id="1504780242">
          <w:marLeft w:val="0"/>
          <w:marRight w:val="0"/>
          <w:marTop w:val="0"/>
          <w:marBottom w:val="0"/>
          <w:divBdr>
            <w:top w:val="none" w:sz="0" w:space="0" w:color="auto"/>
            <w:left w:val="none" w:sz="0" w:space="0" w:color="auto"/>
            <w:bottom w:val="none" w:sz="0" w:space="0" w:color="auto"/>
            <w:right w:val="none" w:sz="0" w:space="0" w:color="auto"/>
          </w:divBdr>
        </w:div>
        <w:div w:id="1512337810">
          <w:marLeft w:val="0"/>
          <w:marRight w:val="0"/>
          <w:marTop w:val="0"/>
          <w:marBottom w:val="0"/>
          <w:divBdr>
            <w:top w:val="none" w:sz="0" w:space="0" w:color="auto"/>
            <w:left w:val="none" w:sz="0" w:space="0" w:color="auto"/>
            <w:bottom w:val="none" w:sz="0" w:space="0" w:color="auto"/>
            <w:right w:val="none" w:sz="0" w:space="0" w:color="auto"/>
          </w:divBdr>
        </w:div>
        <w:div w:id="1595017222">
          <w:marLeft w:val="0"/>
          <w:marRight w:val="0"/>
          <w:marTop w:val="0"/>
          <w:marBottom w:val="0"/>
          <w:divBdr>
            <w:top w:val="none" w:sz="0" w:space="0" w:color="auto"/>
            <w:left w:val="none" w:sz="0" w:space="0" w:color="auto"/>
            <w:bottom w:val="none" w:sz="0" w:space="0" w:color="auto"/>
            <w:right w:val="none" w:sz="0" w:space="0" w:color="auto"/>
          </w:divBdr>
        </w:div>
        <w:div w:id="1609434092">
          <w:marLeft w:val="0"/>
          <w:marRight w:val="0"/>
          <w:marTop w:val="0"/>
          <w:marBottom w:val="0"/>
          <w:divBdr>
            <w:top w:val="none" w:sz="0" w:space="0" w:color="auto"/>
            <w:left w:val="none" w:sz="0" w:space="0" w:color="auto"/>
            <w:bottom w:val="none" w:sz="0" w:space="0" w:color="auto"/>
            <w:right w:val="none" w:sz="0" w:space="0" w:color="auto"/>
          </w:divBdr>
        </w:div>
        <w:div w:id="1615479892">
          <w:marLeft w:val="0"/>
          <w:marRight w:val="0"/>
          <w:marTop w:val="0"/>
          <w:marBottom w:val="0"/>
          <w:divBdr>
            <w:top w:val="none" w:sz="0" w:space="0" w:color="auto"/>
            <w:left w:val="none" w:sz="0" w:space="0" w:color="auto"/>
            <w:bottom w:val="none" w:sz="0" w:space="0" w:color="auto"/>
            <w:right w:val="none" w:sz="0" w:space="0" w:color="auto"/>
          </w:divBdr>
        </w:div>
        <w:div w:id="1799031888">
          <w:marLeft w:val="0"/>
          <w:marRight w:val="0"/>
          <w:marTop w:val="0"/>
          <w:marBottom w:val="0"/>
          <w:divBdr>
            <w:top w:val="none" w:sz="0" w:space="0" w:color="auto"/>
            <w:left w:val="none" w:sz="0" w:space="0" w:color="auto"/>
            <w:bottom w:val="none" w:sz="0" w:space="0" w:color="auto"/>
            <w:right w:val="none" w:sz="0" w:space="0" w:color="auto"/>
          </w:divBdr>
        </w:div>
        <w:div w:id="1813717840">
          <w:marLeft w:val="0"/>
          <w:marRight w:val="0"/>
          <w:marTop w:val="0"/>
          <w:marBottom w:val="0"/>
          <w:divBdr>
            <w:top w:val="none" w:sz="0" w:space="0" w:color="auto"/>
            <w:left w:val="none" w:sz="0" w:space="0" w:color="auto"/>
            <w:bottom w:val="none" w:sz="0" w:space="0" w:color="auto"/>
            <w:right w:val="none" w:sz="0" w:space="0" w:color="auto"/>
          </w:divBdr>
        </w:div>
        <w:div w:id="1823691145">
          <w:marLeft w:val="0"/>
          <w:marRight w:val="0"/>
          <w:marTop w:val="0"/>
          <w:marBottom w:val="0"/>
          <w:divBdr>
            <w:top w:val="none" w:sz="0" w:space="0" w:color="auto"/>
            <w:left w:val="none" w:sz="0" w:space="0" w:color="auto"/>
            <w:bottom w:val="none" w:sz="0" w:space="0" w:color="auto"/>
            <w:right w:val="none" w:sz="0" w:space="0" w:color="auto"/>
          </w:divBdr>
        </w:div>
        <w:div w:id="1886214427">
          <w:marLeft w:val="0"/>
          <w:marRight w:val="0"/>
          <w:marTop w:val="0"/>
          <w:marBottom w:val="0"/>
          <w:divBdr>
            <w:top w:val="none" w:sz="0" w:space="0" w:color="auto"/>
            <w:left w:val="none" w:sz="0" w:space="0" w:color="auto"/>
            <w:bottom w:val="none" w:sz="0" w:space="0" w:color="auto"/>
            <w:right w:val="none" w:sz="0" w:space="0" w:color="auto"/>
          </w:divBdr>
        </w:div>
        <w:div w:id="1918593808">
          <w:marLeft w:val="0"/>
          <w:marRight w:val="0"/>
          <w:marTop w:val="0"/>
          <w:marBottom w:val="0"/>
          <w:divBdr>
            <w:top w:val="none" w:sz="0" w:space="0" w:color="auto"/>
            <w:left w:val="none" w:sz="0" w:space="0" w:color="auto"/>
            <w:bottom w:val="none" w:sz="0" w:space="0" w:color="auto"/>
            <w:right w:val="none" w:sz="0" w:space="0" w:color="auto"/>
          </w:divBdr>
        </w:div>
        <w:div w:id="1952736398">
          <w:marLeft w:val="0"/>
          <w:marRight w:val="0"/>
          <w:marTop w:val="0"/>
          <w:marBottom w:val="0"/>
          <w:divBdr>
            <w:top w:val="none" w:sz="0" w:space="0" w:color="auto"/>
            <w:left w:val="none" w:sz="0" w:space="0" w:color="auto"/>
            <w:bottom w:val="none" w:sz="0" w:space="0" w:color="auto"/>
            <w:right w:val="none" w:sz="0" w:space="0" w:color="auto"/>
          </w:divBdr>
        </w:div>
        <w:div w:id="1971132646">
          <w:marLeft w:val="0"/>
          <w:marRight w:val="0"/>
          <w:marTop w:val="0"/>
          <w:marBottom w:val="0"/>
          <w:divBdr>
            <w:top w:val="none" w:sz="0" w:space="0" w:color="auto"/>
            <w:left w:val="none" w:sz="0" w:space="0" w:color="auto"/>
            <w:bottom w:val="none" w:sz="0" w:space="0" w:color="auto"/>
            <w:right w:val="none" w:sz="0" w:space="0" w:color="auto"/>
          </w:divBdr>
        </w:div>
      </w:divsChild>
    </w:div>
    <w:div w:id="1539002550">
      <w:bodyDiv w:val="1"/>
      <w:marLeft w:val="0"/>
      <w:marRight w:val="0"/>
      <w:marTop w:val="0"/>
      <w:marBottom w:val="0"/>
      <w:divBdr>
        <w:top w:val="none" w:sz="0" w:space="0" w:color="auto"/>
        <w:left w:val="none" w:sz="0" w:space="0" w:color="auto"/>
        <w:bottom w:val="none" w:sz="0" w:space="0" w:color="auto"/>
        <w:right w:val="none" w:sz="0" w:space="0" w:color="auto"/>
      </w:divBdr>
      <w:divsChild>
        <w:div w:id="1168247087">
          <w:marLeft w:val="432"/>
          <w:marRight w:val="0"/>
          <w:marTop w:val="72"/>
          <w:marBottom w:val="0"/>
          <w:divBdr>
            <w:top w:val="none" w:sz="0" w:space="0" w:color="auto"/>
            <w:left w:val="none" w:sz="0" w:space="0" w:color="auto"/>
            <w:bottom w:val="none" w:sz="0" w:space="0" w:color="auto"/>
            <w:right w:val="none" w:sz="0" w:space="0" w:color="auto"/>
          </w:divBdr>
        </w:div>
      </w:divsChild>
    </w:div>
    <w:div w:id="1565603990">
      <w:bodyDiv w:val="1"/>
      <w:marLeft w:val="0"/>
      <w:marRight w:val="0"/>
      <w:marTop w:val="0"/>
      <w:marBottom w:val="0"/>
      <w:divBdr>
        <w:top w:val="none" w:sz="0" w:space="0" w:color="auto"/>
        <w:left w:val="none" w:sz="0" w:space="0" w:color="auto"/>
        <w:bottom w:val="none" w:sz="0" w:space="0" w:color="auto"/>
        <w:right w:val="none" w:sz="0" w:space="0" w:color="auto"/>
      </w:divBdr>
      <w:divsChild>
        <w:div w:id="16782631">
          <w:marLeft w:val="0"/>
          <w:marRight w:val="0"/>
          <w:marTop w:val="0"/>
          <w:marBottom w:val="0"/>
          <w:divBdr>
            <w:top w:val="none" w:sz="0" w:space="0" w:color="auto"/>
            <w:left w:val="none" w:sz="0" w:space="0" w:color="auto"/>
            <w:bottom w:val="none" w:sz="0" w:space="0" w:color="auto"/>
            <w:right w:val="none" w:sz="0" w:space="0" w:color="auto"/>
          </w:divBdr>
        </w:div>
        <w:div w:id="58285807">
          <w:marLeft w:val="0"/>
          <w:marRight w:val="0"/>
          <w:marTop w:val="0"/>
          <w:marBottom w:val="0"/>
          <w:divBdr>
            <w:top w:val="none" w:sz="0" w:space="0" w:color="auto"/>
            <w:left w:val="none" w:sz="0" w:space="0" w:color="auto"/>
            <w:bottom w:val="none" w:sz="0" w:space="0" w:color="auto"/>
            <w:right w:val="none" w:sz="0" w:space="0" w:color="auto"/>
          </w:divBdr>
        </w:div>
        <w:div w:id="125203077">
          <w:marLeft w:val="0"/>
          <w:marRight w:val="0"/>
          <w:marTop w:val="0"/>
          <w:marBottom w:val="0"/>
          <w:divBdr>
            <w:top w:val="none" w:sz="0" w:space="0" w:color="auto"/>
            <w:left w:val="none" w:sz="0" w:space="0" w:color="auto"/>
            <w:bottom w:val="none" w:sz="0" w:space="0" w:color="auto"/>
            <w:right w:val="none" w:sz="0" w:space="0" w:color="auto"/>
          </w:divBdr>
        </w:div>
        <w:div w:id="165873280">
          <w:marLeft w:val="0"/>
          <w:marRight w:val="0"/>
          <w:marTop w:val="0"/>
          <w:marBottom w:val="0"/>
          <w:divBdr>
            <w:top w:val="none" w:sz="0" w:space="0" w:color="auto"/>
            <w:left w:val="none" w:sz="0" w:space="0" w:color="auto"/>
            <w:bottom w:val="none" w:sz="0" w:space="0" w:color="auto"/>
            <w:right w:val="none" w:sz="0" w:space="0" w:color="auto"/>
          </w:divBdr>
        </w:div>
        <w:div w:id="189219990">
          <w:marLeft w:val="0"/>
          <w:marRight w:val="0"/>
          <w:marTop w:val="0"/>
          <w:marBottom w:val="0"/>
          <w:divBdr>
            <w:top w:val="none" w:sz="0" w:space="0" w:color="auto"/>
            <w:left w:val="none" w:sz="0" w:space="0" w:color="auto"/>
            <w:bottom w:val="none" w:sz="0" w:space="0" w:color="auto"/>
            <w:right w:val="none" w:sz="0" w:space="0" w:color="auto"/>
          </w:divBdr>
        </w:div>
        <w:div w:id="200435210">
          <w:marLeft w:val="0"/>
          <w:marRight w:val="0"/>
          <w:marTop w:val="0"/>
          <w:marBottom w:val="0"/>
          <w:divBdr>
            <w:top w:val="none" w:sz="0" w:space="0" w:color="auto"/>
            <w:left w:val="none" w:sz="0" w:space="0" w:color="auto"/>
            <w:bottom w:val="none" w:sz="0" w:space="0" w:color="auto"/>
            <w:right w:val="none" w:sz="0" w:space="0" w:color="auto"/>
          </w:divBdr>
        </w:div>
        <w:div w:id="543491089">
          <w:marLeft w:val="0"/>
          <w:marRight w:val="0"/>
          <w:marTop w:val="0"/>
          <w:marBottom w:val="0"/>
          <w:divBdr>
            <w:top w:val="none" w:sz="0" w:space="0" w:color="auto"/>
            <w:left w:val="none" w:sz="0" w:space="0" w:color="auto"/>
            <w:bottom w:val="none" w:sz="0" w:space="0" w:color="auto"/>
            <w:right w:val="none" w:sz="0" w:space="0" w:color="auto"/>
          </w:divBdr>
        </w:div>
        <w:div w:id="562445496">
          <w:marLeft w:val="0"/>
          <w:marRight w:val="0"/>
          <w:marTop w:val="0"/>
          <w:marBottom w:val="0"/>
          <w:divBdr>
            <w:top w:val="none" w:sz="0" w:space="0" w:color="auto"/>
            <w:left w:val="none" w:sz="0" w:space="0" w:color="auto"/>
            <w:bottom w:val="none" w:sz="0" w:space="0" w:color="auto"/>
            <w:right w:val="none" w:sz="0" w:space="0" w:color="auto"/>
          </w:divBdr>
        </w:div>
        <w:div w:id="580412634">
          <w:marLeft w:val="0"/>
          <w:marRight w:val="0"/>
          <w:marTop w:val="0"/>
          <w:marBottom w:val="0"/>
          <w:divBdr>
            <w:top w:val="none" w:sz="0" w:space="0" w:color="auto"/>
            <w:left w:val="none" w:sz="0" w:space="0" w:color="auto"/>
            <w:bottom w:val="none" w:sz="0" w:space="0" w:color="auto"/>
            <w:right w:val="none" w:sz="0" w:space="0" w:color="auto"/>
          </w:divBdr>
        </w:div>
        <w:div w:id="624627396">
          <w:marLeft w:val="0"/>
          <w:marRight w:val="0"/>
          <w:marTop w:val="0"/>
          <w:marBottom w:val="0"/>
          <w:divBdr>
            <w:top w:val="none" w:sz="0" w:space="0" w:color="auto"/>
            <w:left w:val="none" w:sz="0" w:space="0" w:color="auto"/>
            <w:bottom w:val="none" w:sz="0" w:space="0" w:color="auto"/>
            <w:right w:val="none" w:sz="0" w:space="0" w:color="auto"/>
          </w:divBdr>
        </w:div>
        <w:div w:id="694042730">
          <w:marLeft w:val="0"/>
          <w:marRight w:val="0"/>
          <w:marTop w:val="0"/>
          <w:marBottom w:val="0"/>
          <w:divBdr>
            <w:top w:val="none" w:sz="0" w:space="0" w:color="auto"/>
            <w:left w:val="none" w:sz="0" w:space="0" w:color="auto"/>
            <w:bottom w:val="none" w:sz="0" w:space="0" w:color="auto"/>
            <w:right w:val="none" w:sz="0" w:space="0" w:color="auto"/>
          </w:divBdr>
        </w:div>
        <w:div w:id="707611565">
          <w:marLeft w:val="0"/>
          <w:marRight w:val="0"/>
          <w:marTop w:val="0"/>
          <w:marBottom w:val="0"/>
          <w:divBdr>
            <w:top w:val="none" w:sz="0" w:space="0" w:color="auto"/>
            <w:left w:val="none" w:sz="0" w:space="0" w:color="auto"/>
            <w:bottom w:val="none" w:sz="0" w:space="0" w:color="auto"/>
            <w:right w:val="none" w:sz="0" w:space="0" w:color="auto"/>
          </w:divBdr>
        </w:div>
        <w:div w:id="814877002">
          <w:marLeft w:val="0"/>
          <w:marRight w:val="0"/>
          <w:marTop w:val="0"/>
          <w:marBottom w:val="0"/>
          <w:divBdr>
            <w:top w:val="none" w:sz="0" w:space="0" w:color="auto"/>
            <w:left w:val="none" w:sz="0" w:space="0" w:color="auto"/>
            <w:bottom w:val="none" w:sz="0" w:space="0" w:color="auto"/>
            <w:right w:val="none" w:sz="0" w:space="0" w:color="auto"/>
          </w:divBdr>
        </w:div>
        <w:div w:id="1111784747">
          <w:marLeft w:val="0"/>
          <w:marRight w:val="0"/>
          <w:marTop w:val="0"/>
          <w:marBottom w:val="0"/>
          <w:divBdr>
            <w:top w:val="none" w:sz="0" w:space="0" w:color="auto"/>
            <w:left w:val="none" w:sz="0" w:space="0" w:color="auto"/>
            <w:bottom w:val="none" w:sz="0" w:space="0" w:color="auto"/>
            <w:right w:val="none" w:sz="0" w:space="0" w:color="auto"/>
          </w:divBdr>
        </w:div>
        <w:div w:id="1169633895">
          <w:marLeft w:val="0"/>
          <w:marRight w:val="0"/>
          <w:marTop w:val="0"/>
          <w:marBottom w:val="0"/>
          <w:divBdr>
            <w:top w:val="none" w:sz="0" w:space="0" w:color="auto"/>
            <w:left w:val="none" w:sz="0" w:space="0" w:color="auto"/>
            <w:bottom w:val="none" w:sz="0" w:space="0" w:color="auto"/>
            <w:right w:val="none" w:sz="0" w:space="0" w:color="auto"/>
          </w:divBdr>
        </w:div>
        <w:div w:id="1253585584">
          <w:marLeft w:val="0"/>
          <w:marRight w:val="0"/>
          <w:marTop w:val="0"/>
          <w:marBottom w:val="0"/>
          <w:divBdr>
            <w:top w:val="none" w:sz="0" w:space="0" w:color="auto"/>
            <w:left w:val="none" w:sz="0" w:space="0" w:color="auto"/>
            <w:bottom w:val="none" w:sz="0" w:space="0" w:color="auto"/>
            <w:right w:val="none" w:sz="0" w:space="0" w:color="auto"/>
          </w:divBdr>
        </w:div>
        <w:div w:id="1310789378">
          <w:marLeft w:val="0"/>
          <w:marRight w:val="0"/>
          <w:marTop w:val="0"/>
          <w:marBottom w:val="0"/>
          <w:divBdr>
            <w:top w:val="none" w:sz="0" w:space="0" w:color="auto"/>
            <w:left w:val="none" w:sz="0" w:space="0" w:color="auto"/>
            <w:bottom w:val="none" w:sz="0" w:space="0" w:color="auto"/>
            <w:right w:val="none" w:sz="0" w:space="0" w:color="auto"/>
          </w:divBdr>
        </w:div>
        <w:div w:id="1345399031">
          <w:marLeft w:val="0"/>
          <w:marRight w:val="0"/>
          <w:marTop w:val="0"/>
          <w:marBottom w:val="0"/>
          <w:divBdr>
            <w:top w:val="none" w:sz="0" w:space="0" w:color="auto"/>
            <w:left w:val="none" w:sz="0" w:space="0" w:color="auto"/>
            <w:bottom w:val="none" w:sz="0" w:space="0" w:color="auto"/>
            <w:right w:val="none" w:sz="0" w:space="0" w:color="auto"/>
          </w:divBdr>
        </w:div>
        <w:div w:id="1483693430">
          <w:marLeft w:val="0"/>
          <w:marRight w:val="0"/>
          <w:marTop w:val="0"/>
          <w:marBottom w:val="0"/>
          <w:divBdr>
            <w:top w:val="none" w:sz="0" w:space="0" w:color="auto"/>
            <w:left w:val="none" w:sz="0" w:space="0" w:color="auto"/>
            <w:bottom w:val="none" w:sz="0" w:space="0" w:color="auto"/>
            <w:right w:val="none" w:sz="0" w:space="0" w:color="auto"/>
          </w:divBdr>
        </w:div>
        <w:div w:id="1571961100">
          <w:marLeft w:val="0"/>
          <w:marRight w:val="0"/>
          <w:marTop w:val="0"/>
          <w:marBottom w:val="0"/>
          <w:divBdr>
            <w:top w:val="none" w:sz="0" w:space="0" w:color="auto"/>
            <w:left w:val="none" w:sz="0" w:space="0" w:color="auto"/>
            <w:bottom w:val="none" w:sz="0" w:space="0" w:color="auto"/>
            <w:right w:val="none" w:sz="0" w:space="0" w:color="auto"/>
          </w:divBdr>
        </w:div>
        <w:div w:id="1760831131">
          <w:marLeft w:val="0"/>
          <w:marRight w:val="0"/>
          <w:marTop w:val="0"/>
          <w:marBottom w:val="0"/>
          <w:divBdr>
            <w:top w:val="none" w:sz="0" w:space="0" w:color="auto"/>
            <w:left w:val="none" w:sz="0" w:space="0" w:color="auto"/>
            <w:bottom w:val="none" w:sz="0" w:space="0" w:color="auto"/>
            <w:right w:val="none" w:sz="0" w:space="0" w:color="auto"/>
          </w:divBdr>
        </w:div>
        <w:div w:id="1796099399">
          <w:marLeft w:val="0"/>
          <w:marRight w:val="0"/>
          <w:marTop w:val="0"/>
          <w:marBottom w:val="0"/>
          <w:divBdr>
            <w:top w:val="none" w:sz="0" w:space="0" w:color="auto"/>
            <w:left w:val="none" w:sz="0" w:space="0" w:color="auto"/>
            <w:bottom w:val="none" w:sz="0" w:space="0" w:color="auto"/>
            <w:right w:val="none" w:sz="0" w:space="0" w:color="auto"/>
          </w:divBdr>
        </w:div>
        <w:div w:id="2059476865">
          <w:marLeft w:val="0"/>
          <w:marRight w:val="0"/>
          <w:marTop w:val="0"/>
          <w:marBottom w:val="0"/>
          <w:divBdr>
            <w:top w:val="none" w:sz="0" w:space="0" w:color="auto"/>
            <w:left w:val="none" w:sz="0" w:space="0" w:color="auto"/>
            <w:bottom w:val="none" w:sz="0" w:space="0" w:color="auto"/>
            <w:right w:val="none" w:sz="0" w:space="0" w:color="auto"/>
          </w:divBdr>
        </w:div>
        <w:div w:id="2129622885">
          <w:marLeft w:val="0"/>
          <w:marRight w:val="0"/>
          <w:marTop w:val="0"/>
          <w:marBottom w:val="0"/>
          <w:divBdr>
            <w:top w:val="none" w:sz="0" w:space="0" w:color="auto"/>
            <w:left w:val="none" w:sz="0" w:space="0" w:color="auto"/>
            <w:bottom w:val="none" w:sz="0" w:space="0" w:color="auto"/>
            <w:right w:val="none" w:sz="0" w:space="0" w:color="auto"/>
          </w:divBdr>
        </w:div>
        <w:div w:id="2139639512">
          <w:marLeft w:val="0"/>
          <w:marRight w:val="0"/>
          <w:marTop w:val="0"/>
          <w:marBottom w:val="0"/>
          <w:divBdr>
            <w:top w:val="none" w:sz="0" w:space="0" w:color="auto"/>
            <w:left w:val="none" w:sz="0" w:space="0" w:color="auto"/>
            <w:bottom w:val="none" w:sz="0" w:space="0" w:color="auto"/>
            <w:right w:val="none" w:sz="0" w:space="0" w:color="auto"/>
          </w:divBdr>
        </w:div>
      </w:divsChild>
    </w:div>
    <w:div w:id="2074426374">
      <w:bodyDiv w:val="1"/>
      <w:marLeft w:val="0"/>
      <w:marRight w:val="0"/>
      <w:marTop w:val="0"/>
      <w:marBottom w:val="0"/>
      <w:divBdr>
        <w:top w:val="none" w:sz="0" w:space="0" w:color="auto"/>
        <w:left w:val="none" w:sz="0" w:space="0" w:color="auto"/>
        <w:bottom w:val="none" w:sz="0" w:space="0" w:color="auto"/>
        <w:right w:val="none" w:sz="0" w:space="0" w:color="auto"/>
      </w:divBdr>
      <w:divsChild>
        <w:div w:id="46497595">
          <w:marLeft w:val="0"/>
          <w:marRight w:val="0"/>
          <w:marTop w:val="0"/>
          <w:marBottom w:val="0"/>
          <w:divBdr>
            <w:top w:val="none" w:sz="0" w:space="0" w:color="auto"/>
            <w:left w:val="none" w:sz="0" w:space="0" w:color="auto"/>
            <w:bottom w:val="none" w:sz="0" w:space="0" w:color="auto"/>
            <w:right w:val="none" w:sz="0" w:space="0" w:color="auto"/>
          </w:divBdr>
        </w:div>
        <w:div w:id="120734191">
          <w:marLeft w:val="0"/>
          <w:marRight w:val="0"/>
          <w:marTop w:val="0"/>
          <w:marBottom w:val="0"/>
          <w:divBdr>
            <w:top w:val="none" w:sz="0" w:space="0" w:color="auto"/>
            <w:left w:val="none" w:sz="0" w:space="0" w:color="auto"/>
            <w:bottom w:val="none" w:sz="0" w:space="0" w:color="auto"/>
            <w:right w:val="none" w:sz="0" w:space="0" w:color="auto"/>
          </w:divBdr>
        </w:div>
        <w:div w:id="374282430">
          <w:marLeft w:val="0"/>
          <w:marRight w:val="0"/>
          <w:marTop w:val="0"/>
          <w:marBottom w:val="0"/>
          <w:divBdr>
            <w:top w:val="none" w:sz="0" w:space="0" w:color="auto"/>
            <w:left w:val="none" w:sz="0" w:space="0" w:color="auto"/>
            <w:bottom w:val="none" w:sz="0" w:space="0" w:color="auto"/>
            <w:right w:val="none" w:sz="0" w:space="0" w:color="auto"/>
          </w:divBdr>
        </w:div>
        <w:div w:id="394090062">
          <w:marLeft w:val="0"/>
          <w:marRight w:val="0"/>
          <w:marTop w:val="0"/>
          <w:marBottom w:val="0"/>
          <w:divBdr>
            <w:top w:val="none" w:sz="0" w:space="0" w:color="auto"/>
            <w:left w:val="none" w:sz="0" w:space="0" w:color="auto"/>
            <w:bottom w:val="none" w:sz="0" w:space="0" w:color="auto"/>
            <w:right w:val="none" w:sz="0" w:space="0" w:color="auto"/>
          </w:divBdr>
        </w:div>
        <w:div w:id="434248117">
          <w:marLeft w:val="0"/>
          <w:marRight w:val="0"/>
          <w:marTop w:val="0"/>
          <w:marBottom w:val="0"/>
          <w:divBdr>
            <w:top w:val="none" w:sz="0" w:space="0" w:color="auto"/>
            <w:left w:val="none" w:sz="0" w:space="0" w:color="auto"/>
            <w:bottom w:val="none" w:sz="0" w:space="0" w:color="auto"/>
            <w:right w:val="none" w:sz="0" w:space="0" w:color="auto"/>
          </w:divBdr>
        </w:div>
        <w:div w:id="568082402">
          <w:marLeft w:val="0"/>
          <w:marRight w:val="0"/>
          <w:marTop w:val="0"/>
          <w:marBottom w:val="0"/>
          <w:divBdr>
            <w:top w:val="none" w:sz="0" w:space="0" w:color="auto"/>
            <w:left w:val="none" w:sz="0" w:space="0" w:color="auto"/>
            <w:bottom w:val="none" w:sz="0" w:space="0" w:color="auto"/>
            <w:right w:val="none" w:sz="0" w:space="0" w:color="auto"/>
          </w:divBdr>
        </w:div>
        <w:div w:id="592594551">
          <w:marLeft w:val="0"/>
          <w:marRight w:val="0"/>
          <w:marTop w:val="0"/>
          <w:marBottom w:val="0"/>
          <w:divBdr>
            <w:top w:val="none" w:sz="0" w:space="0" w:color="auto"/>
            <w:left w:val="none" w:sz="0" w:space="0" w:color="auto"/>
            <w:bottom w:val="none" w:sz="0" w:space="0" w:color="auto"/>
            <w:right w:val="none" w:sz="0" w:space="0" w:color="auto"/>
          </w:divBdr>
        </w:div>
        <w:div w:id="607736447">
          <w:marLeft w:val="0"/>
          <w:marRight w:val="0"/>
          <w:marTop w:val="0"/>
          <w:marBottom w:val="0"/>
          <w:divBdr>
            <w:top w:val="none" w:sz="0" w:space="0" w:color="auto"/>
            <w:left w:val="none" w:sz="0" w:space="0" w:color="auto"/>
            <w:bottom w:val="none" w:sz="0" w:space="0" w:color="auto"/>
            <w:right w:val="none" w:sz="0" w:space="0" w:color="auto"/>
          </w:divBdr>
        </w:div>
        <w:div w:id="758600788">
          <w:marLeft w:val="0"/>
          <w:marRight w:val="0"/>
          <w:marTop w:val="0"/>
          <w:marBottom w:val="0"/>
          <w:divBdr>
            <w:top w:val="none" w:sz="0" w:space="0" w:color="auto"/>
            <w:left w:val="none" w:sz="0" w:space="0" w:color="auto"/>
            <w:bottom w:val="none" w:sz="0" w:space="0" w:color="auto"/>
            <w:right w:val="none" w:sz="0" w:space="0" w:color="auto"/>
          </w:divBdr>
        </w:div>
        <w:div w:id="807555136">
          <w:marLeft w:val="0"/>
          <w:marRight w:val="0"/>
          <w:marTop w:val="0"/>
          <w:marBottom w:val="0"/>
          <w:divBdr>
            <w:top w:val="none" w:sz="0" w:space="0" w:color="auto"/>
            <w:left w:val="none" w:sz="0" w:space="0" w:color="auto"/>
            <w:bottom w:val="none" w:sz="0" w:space="0" w:color="auto"/>
            <w:right w:val="none" w:sz="0" w:space="0" w:color="auto"/>
          </w:divBdr>
        </w:div>
        <w:div w:id="866210874">
          <w:marLeft w:val="0"/>
          <w:marRight w:val="0"/>
          <w:marTop w:val="0"/>
          <w:marBottom w:val="0"/>
          <w:divBdr>
            <w:top w:val="none" w:sz="0" w:space="0" w:color="auto"/>
            <w:left w:val="none" w:sz="0" w:space="0" w:color="auto"/>
            <w:bottom w:val="none" w:sz="0" w:space="0" w:color="auto"/>
            <w:right w:val="none" w:sz="0" w:space="0" w:color="auto"/>
          </w:divBdr>
        </w:div>
        <w:div w:id="880095671">
          <w:marLeft w:val="0"/>
          <w:marRight w:val="0"/>
          <w:marTop w:val="0"/>
          <w:marBottom w:val="0"/>
          <w:divBdr>
            <w:top w:val="none" w:sz="0" w:space="0" w:color="auto"/>
            <w:left w:val="none" w:sz="0" w:space="0" w:color="auto"/>
            <w:bottom w:val="none" w:sz="0" w:space="0" w:color="auto"/>
            <w:right w:val="none" w:sz="0" w:space="0" w:color="auto"/>
          </w:divBdr>
        </w:div>
        <w:div w:id="926886961">
          <w:marLeft w:val="0"/>
          <w:marRight w:val="0"/>
          <w:marTop w:val="0"/>
          <w:marBottom w:val="0"/>
          <w:divBdr>
            <w:top w:val="none" w:sz="0" w:space="0" w:color="auto"/>
            <w:left w:val="none" w:sz="0" w:space="0" w:color="auto"/>
            <w:bottom w:val="none" w:sz="0" w:space="0" w:color="auto"/>
            <w:right w:val="none" w:sz="0" w:space="0" w:color="auto"/>
          </w:divBdr>
        </w:div>
        <w:div w:id="947665962">
          <w:marLeft w:val="0"/>
          <w:marRight w:val="0"/>
          <w:marTop w:val="0"/>
          <w:marBottom w:val="0"/>
          <w:divBdr>
            <w:top w:val="none" w:sz="0" w:space="0" w:color="auto"/>
            <w:left w:val="none" w:sz="0" w:space="0" w:color="auto"/>
            <w:bottom w:val="none" w:sz="0" w:space="0" w:color="auto"/>
            <w:right w:val="none" w:sz="0" w:space="0" w:color="auto"/>
          </w:divBdr>
        </w:div>
        <w:div w:id="1015496122">
          <w:marLeft w:val="0"/>
          <w:marRight w:val="0"/>
          <w:marTop w:val="0"/>
          <w:marBottom w:val="0"/>
          <w:divBdr>
            <w:top w:val="none" w:sz="0" w:space="0" w:color="auto"/>
            <w:left w:val="none" w:sz="0" w:space="0" w:color="auto"/>
            <w:bottom w:val="none" w:sz="0" w:space="0" w:color="auto"/>
            <w:right w:val="none" w:sz="0" w:space="0" w:color="auto"/>
          </w:divBdr>
        </w:div>
        <w:div w:id="1143622582">
          <w:marLeft w:val="0"/>
          <w:marRight w:val="0"/>
          <w:marTop w:val="0"/>
          <w:marBottom w:val="0"/>
          <w:divBdr>
            <w:top w:val="none" w:sz="0" w:space="0" w:color="auto"/>
            <w:left w:val="none" w:sz="0" w:space="0" w:color="auto"/>
            <w:bottom w:val="none" w:sz="0" w:space="0" w:color="auto"/>
            <w:right w:val="none" w:sz="0" w:space="0" w:color="auto"/>
          </w:divBdr>
        </w:div>
        <w:div w:id="1218739915">
          <w:marLeft w:val="0"/>
          <w:marRight w:val="0"/>
          <w:marTop w:val="0"/>
          <w:marBottom w:val="0"/>
          <w:divBdr>
            <w:top w:val="none" w:sz="0" w:space="0" w:color="auto"/>
            <w:left w:val="none" w:sz="0" w:space="0" w:color="auto"/>
            <w:bottom w:val="none" w:sz="0" w:space="0" w:color="auto"/>
            <w:right w:val="none" w:sz="0" w:space="0" w:color="auto"/>
          </w:divBdr>
        </w:div>
        <w:div w:id="1228691502">
          <w:marLeft w:val="0"/>
          <w:marRight w:val="0"/>
          <w:marTop w:val="0"/>
          <w:marBottom w:val="0"/>
          <w:divBdr>
            <w:top w:val="none" w:sz="0" w:space="0" w:color="auto"/>
            <w:left w:val="none" w:sz="0" w:space="0" w:color="auto"/>
            <w:bottom w:val="none" w:sz="0" w:space="0" w:color="auto"/>
            <w:right w:val="none" w:sz="0" w:space="0" w:color="auto"/>
          </w:divBdr>
        </w:div>
        <w:div w:id="1261835724">
          <w:marLeft w:val="0"/>
          <w:marRight w:val="0"/>
          <w:marTop w:val="0"/>
          <w:marBottom w:val="0"/>
          <w:divBdr>
            <w:top w:val="none" w:sz="0" w:space="0" w:color="auto"/>
            <w:left w:val="none" w:sz="0" w:space="0" w:color="auto"/>
            <w:bottom w:val="none" w:sz="0" w:space="0" w:color="auto"/>
            <w:right w:val="none" w:sz="0" w:space="0" w:color="auto"/>
          </w:divBdr>
        </w:div>
        <w:div w:id="1279333385">
          <w:marLeft w:val="0"/>
          <w:marRight w:val="0"/>
          <w:marTop w:val="0"/>
          <w:marBottom w:val="0"/>
          <w:divBdr>
            <w:top w:val="none" w:sz="0" w:space="0" w:color="auto"/>
            <w:left w:val="none" w:sz="0" w:space="0" w:color="auto"/>
            <w:bottom w:val="none" w:sz="0" w:space="0" w:color="auto"/>
            <w:right w:val="none" w:sz="0" w:space="0" w:color="auto"/>
          </w:divBdr>
        </w:div>
        <w:div w:id="1289509097">
          <w:marLeft w:val="0"/>
          <w:marRight w:val="0"/>
          <w:marTop w:val="0"/>
          <w:marBottom w:val="0"/>
          <w:divBdr>
            <w:top w:val="none" w:sz="0" w:space="0" w:color="auto"/>
            <w:left w:val="none" w:sz="0" w:space="0" w:color="auto"/>
            <w:bottom w:val="none" w:sz="0" w:space="0" w:color="auto"/>
            <w:right w:val="none" w:sz="0" w:space="0" w:color="auto"/>
          </w:divBdr>
        </w:div>
        <w:div w:id="1577743007">
          <w:marLeft w:val="0"/>
          <w:marRight w:val="0"/>
          <w:marTop w:val="0"/>
          <w:marBottom w:val="0"/>
          <w:divBdr>
            <w:top w:val="none" w:sz="0" w:space="0" w:color="auto"/>
            <w:left w:val="none" w:sz="0" w:space="0" w:color="auto"/>
            <w:bottom w:val="none" w:sz="0" w:space="0" w:color="auto"/>
            <w:right w:val="none" w:sz="0" w:space="0" w:color="auto"/>
          </w:divBdr>
        </w:div>
        <w:div w:id="1688943252">
          <w:marLeft w:val="0"/>
          <w:marRight w:val="0"/>
          <w:marTop w:val="0"/>
          <w:marBottom w:val="0"/>
          <w:divBdr>
            <w:top w:val="none" w:sz="0" w:space="0" w:color="auto"/>
            <w:left w:val="none" w:sz="0" w:space="0" w:color="auto"/>
            <w:bottom w:val="none" w:sz="0" w:space="0" w:color="auto"/>
            <w:right w:val="none" w:sz="0" w:space="0" w:color="auto"/>
          </w:divBdr>
        </w:div>
        <w:div w:id="1716391075">
          <w:marLeft w:val="0"/>
          <w:marRight w:val="0"/>
          <w:marTop w:val="0"/>
          <w:marBottom w:val="0"/>
          <w:divBdr>
            <w:top w:val="none" w:sz="0" w:space="0" w:color="auto"/>
            <w:left w:val="none" w:sz="0" w:space="0" w:color="auto"/>
            <w:bottom w:val="none" w:sz="0" w:space="0" w:color="auto"/>
            <w:right w:val="none" w:sz="0" w:space="0" w:color="auto"/>
          </w:divBdr>
        </w:div>
        <w:div w:id="1763451490">
          <w:marLeft w:val="0"/>
          <w:marRight w:val="0"/>
          <w:marTop w:val="0"/>
          <w:marBottom w:val="0"/>
          <w:divBdr>
            <w:top w:val="none" w:sz="0" w:space="0" w:color="auto"/>
            <w:left w:val="none" w:sz="0" w:space="0" w:color="auto"/>
            <w:bottom w:val="none" w:sz="0" w:space="0" w:color="auto"/>
            <w:right w:val="none" w:sz="0" w:space="0" w:color="auto"/>
          </w:divBdr>
        </w:div>
        <w:div w:id="1780950490">
          <w:marLeft w:val="0"/>
          <w:marRight w:val="0"/>
          <w:marTop w:val="0"/>
          <w:marBottom w:val="0"/>
          <w:divBdr>
            <w:top w:val="none" w:sz="0" w:space="0" w:color="auto"/>
            <w:left w:val="none" w:sz="0" w:space="0" w:color="auto"/>
            <w:bottom w:val="none" w:sz="0" w:space="0" w:color="auto"/>
            <w:right w:val="none" w:sz="0" w:space="0" w:color="auto"/>
          </w:divBdr>
        </w:div>
        <w:div w:id="1877887203">
          <w:marLeft w:val="0"/>
          <w:marRight w:val="0"/>
          <w:marTop w:val="0"/>
          <w:marBottom w:val="0"/>
          <w:divBdr>
            <w:top w:val="none" w:sz="0" w:space="0" w:color="auto"/>
            <w:left w:val="none" w:sz="0" w:space="0" w:color="auto"/>
            <w:bottom w:val="none" w:sz="0" w:space="0" w:color="auto"/>
            <w:right w:val="none" w:sz="0" w:space="0" w:color="auto"/>
          </w:divBdr>
        </w:div>
        <w:div w:id="1880240401">
          <w:marLeft w:val="0"/>
          <w:marRight w:val="0"/>
          <w:marTop w:val="0"/>
          <w:marBottom w:val="0"/>
          <w:divBdr>
            <w:top w:val="none" w:sz="0" w:space="0" w:color="auto"/>
            <w:left w:val="none" w:sz="0" w:space="0" w:color="auto"/>
            <w:bottom w:val="none" w:sz="0" w:space="0" w:color="auto"/>
            <w:right w:val="none" w:sz="0" w:space="0" w:color="auto"/>
          </w:divBdr>
        </w:div>
        <w:div w:id="2068799284">
          <w:marLeft w:val="0"/>
          <w:marRight w:val="0"/>
          <w:marTop w:val="0"/>
          <w:marBottom w:val="0"/>
          <w:divBdr>
            <w:top w:val="none" w:sz="0" w:space="0" w:color="auto"/>
            <w:left w:val="none" w:sz="0" w:space="0" w:color="auto"/>
            <w:bottom w:val="none" w:sz="0" w:space="0" w:color="auto"/>
            <w:right w:val="none" w:sz="0" w:space="0" w:color="auto"/>
          </w:divBdr>
        </w:div>
        <w:div w:id="212969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0C590-80CB-4A6A-B22E-7A89E305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1150</Words>
  <Characters>6555</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Grizli777</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dc:creator>
  <cp:keywords/>
  <dc:description/>
  <cp:lastModifiedBy>Alina Alipbayeva</cp:lastModifiedBy>
  <cp:revision>61</cp:revision>
  <cp:lastPrinted>2020-04-27T02:56:00Z</cp:lastPrinted>
  <dcterms:created xsi:type="dcterms:W3CDTF">2022-04-22T21:40:00Z</dcterms:created>
  <dcterms:modified xsi:type="dcterms:W3CDTF">2022-05-31T06:24:00Z</dcterms:modified>
</cp:coreProperties>
</file>